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7026" w14:textId="77777777" w:rsidR="00F70D76" w:rsidRPr="00691A25" w:rsidRDefault="00F70D76" w:rsidP="00B0788B">
      <w:pPr>
        <w:widowControl w:val="0"/>
        <w:pBdr>
          <w:top w:val="nil"/>
          <w:left w:val="nil"/>
          <w:bottom w:val="nil"/>
          <w:right w:val="nil"/>
          <w:between w:val="nil"/>
        </w:pBdr>
        <w:ind w:right="565"/>
        <w:rPr>
          <w:rFonts w:ascii="Segoe UI Symbol" w:eastAsia="Arial" w:hAnsi="Segoe UI Symbol" w:cs="Arial"/>
          <w:color w:val="000000"/>
          <w:sz w:val="20"/>
          <w:szCs w:val="20"/>
        </w:rPr>
      </w:pPr>
    </w:p>
    <w:tbl>
      <w:tblPr>
        <w:tblStyle w:val="a"/>
        <w:tblW w:w="9356" w:type="dxa"/>
        <w:tblInd w:w="-284" w:type="dxa"/>
        <w:tblLayout w:type="fixed"/>
        <w:tblLook w:val="0400" w:firstRow="0" w:lastRow="0" w:firstColumn="0" w:lastColumn="0" w:noHBand="0" w:noVBand="1"/>
      </w:tblPr>
      <w:tblGrid>
        <w:gridCol w:w="9356"/>
      </w:tblGrid>
      <w:tr w:rsidR="0044468F" w:rsidRPr="00691A25" w14:paraId="33CF4E6A" w14:textId="77777777" w:rsidTr="0044468F">
        <w:trPr>
          <w:trHeight w:val="340"/>
        </w:trPr>
        <w:tc>
          <w:tcPr>
            <w:tcW w:w="9356" w:type="dxa"/>
          </w:tcPr>
          <w:p w14:paraId="07571BB9" w14:textId="49EB8EE1" w:rsidR="00CE397D" w:rsidRPr="006C7ABA" w:rsidRDefault="00D45CFD" w:rsidP="006C7ABA">
            <w:pPr>
              <w:ind w:right="19"/>
              <w:jc w:val="center"/>
              <w:rPr>
                <w:rFonts w:ascii="Segoe UI Symbol" w:eastAsia="Book Antiqua" w:hAnsi="Segoe UI Symbol" w:cs="Book Antiqua"/>
                <w:b/>
                <w:bCs/>
                <w:iCs/>
                <w:color w:val="000000" w:themeColor="text1"/>
                <w:sz w:val="28"/>
                <w:szCs w:val="28"/>
              </w:rPr>
            </w:pPr>
            <w:r w:rsidRPr="00D45CFD">
              <w:rPr>
                <w:rFonts w:ascii="Segoe UI Symbol" w:eastAsia="Book Antiqua" w:hAnsi="Segoe UI Symbol" w:cs="Book Antiqua"/>
                <w:b/>
                <w:bCs/>
                <w:iCs/>
                <w:color w:val="000000" w:themeColor="text1"/>
                <w:sz w:val="28"/>
                <w:szCs w:val="28"/>
              </w:rPr>
              <w:t xml:space="preserve">Penerapan Model </w:t>
            </w:r>
            <w:r w:rsidRPr="000D524D">
              <w:rPr>
                <w:rFonts w:ascii="Segoe UI Symbol" w:eastAsia="Book Antiqua" w:hAnsi="Segoe UI Symbol" w:cs="Book Antiqua"/>
                <w:b/>
                <w:bCs/>
                <w:i/>
                <w:color w:val="000000" w:themeColor="text1"/>
                <w:sz w:val="28"/>
                <w:szCs w:val="28"/>
              </w:rPr>
              <w:t>Problem Based Learning</w:t>
            </w:r>
            <w:r w:rsidRPr="00D45CFD">
              <w:rPr>
                <w:rFonts w:ascii="Segoe UI Symbol" w:eastAsia="Book Antiqua" w:hAnsi="Segoe UI Symbol" w:cs="Book Antiqua"/>
                <w:b/>
                <w:bCs/>
                <w:iCs/>
                <w:color w:val="000000" w:themeColor="text1"/>
                <w:sz w:val="28"/>
                <w:szCs w:val="28"/>
              </w:rPr>
              <w:t xml:space="preserve"> Sebagai Upaya Dalam Meningkatkan Kemampuan Pemahaman Konsep Matematika Siswa</w:t>
            </w:r>
          </w:p>
        </w:tc>
      </w:tr>
      <w:tr w:rsidR="0044468F" w:rsidRPr="00691A25" w14:paraId="55290FFA" w14:textId="77777777" w:rsidTr="0044468F">
        <w:trPr>
          <w:trHeight w:val="340"/>
        </w:trPr>
        <w:tc>
          <w:tcPr>
            <w:tcW w:w="9356" w:type="dxa"/>
          </w:tcPr>
          <w:p w14:paraId="330019EA" w14:textId="5B7EA90F" w:rsidR="00F70D76" w:rsidRPr="00691A25" w:rsidRDefault="002658BE" w:rsidP="00B0788B">
            <w:pPr>
              <w:ind w:right="565"/>
              <w:jc w:val="center"/>
              <w:rPr>
                <w:rFonts w:ascii="Segoe UI Symbol" w:eastAsia="Book Antiqua" w:hAnsi="Segoe UI Symbol" w:cs="Book Antiqua"/>
                <w:sz w:val="20"/>
                <w:szCs w:val="20"/>
              </w:rPr>
            </w:pPr>
            <w:r w:rsidRPr="00691A25">
              <w:rPr>
                <w:rFonts w:ascii="Segoe UI Symbol" w:eastAsia="Book Antiqua" w:hAnsi="Segoe UI Symbol" w:cs="Book Antiqua"/>
                <w:sz w:val="20"/>
                <w:szCs w:val="20"/>
              </w:rPr>
              <w:t>Nur Aulia Hidayatni</w:t>
            </w:r>
            <w:r w:rsidR="009938AB" w:rsidRPr="00691A25">
              <w:rPr>
                <w:rFonts w:ascii="Segoe UI Symbol" w:eastAsia="Book Antiqua" w:hAnsi="Segoe UI Symbol" w:cs="Book Antiqua"/>
                <w:sz w:val="20"/>
                <w:szCs w:val="20"/>
                <w:vertAlign w:val="superscript"/>
              </w:rPr>
              <w:t>1</w:t>
            </w:r>
            <w:r w:rsidR="009938AB" w:rsidRPr="00691A25">
              <w:rPr>
                <w:rFonts w:ascii="Segoe UI Symbol" w:eastAsia="Book Antiqua" w:hAnsi="Segoe UI Symbol" w:cs="Book Antiqua"/>
                <w:sz w:val="20"/>
                <w:szCs w:val="20"/>
              </w:rPr>
              <w:t xml:space="preserve">, </w:t>
            </w:r>
            <w:r w:rsidRPr="00691A25">
              <w:rPr>
                <w:rFonts w:ascii="Segoe UI Symbol" w:eastAsia="Book Antiqua" w:hAnsi="Segoe UI Symbol" w:cs="Book Antiqua"/>
                <w:sz w:val="20"/>
                <w:szCs w:val="20"/>
              </w:rPr>
              <w:t>Baiq Yuni Wahyuningsih</w:t>
            </w:r>
            <w:r w:rsidR="009938AB" w:rsidRPr="00691A25">
              <w:rPr>
                <w:rFonts w:ascii="Segoe UI Symbol" w:eastAsia="Book Antiqua" w:hAnsi="Segoe UI Symbol" w:cs="Book Antiqua"/>
                <w:sz w:val="20"/>
                <w:szCs w:val="20"/>
                <w:vertAlign w:val="superscript"/>
              </w:rPr>
              <w:t>2</w:t>
            </w:r>
            <w:r w:rsidR="009027B5">
              <w:rPr>
                <w:rFonts w:ascii="Segoe UI Symbol" w:eastAsia="Book Antiqua" w:hAnsi="Segoe UI Symbol" w:cs="Book Antiqua"/>
                <w:sz w:val="20"/>
                <w:szCs w:val="20"/>
                <w:vertAlign w:val="superscript"/>
              </w:rPr>
              <w:t>*</w:t>
            </w:r>
          </w:p>
          <w:p w14:paraId="5D9D70B5" w14:textId="5A00562A" w:rsidR="00F70D76" w:rsidRPr="00691A25" w:rsidRDefault="009938AB" w:rsidP="006C7ABA">
            <w:pPr>
              <w:ind w:right="565"/>
              <w:jc w:val="center"/>
              <w:rPr>
                <w:rFonts w:ascii="Segoe UI Symbol" w:eastAsia="Book Antiqua" w:hAnsi="Segoe UI Symbol" w:cs="Book Antiqua"/>
                <w:sz w:val="20"/>
                <w:szCs w:val="20"/>
              </w:rPr>
            </w:pPr>
            <w:r w:rsidRPr="00691A25">
              <w:rPr>
                <w:rFonts w:ascii="Segoe UI Symbol" w:eastAsia="Book Antiqua" w:hAnsi="Segoe UI Symbol" w:cs="Book Antiqua"/>
                <w:sz w:val="20"/>
                <w:szCs w:val="20"/>
                <w:vertAlign w:val="superscript"/>
              </w:rPr>
              <w:t>1,2,</w:t>
            </w:r>
            <w:r w:rsidR="002658BE" w:rsidRPr="00691A25">
              <w:rPr>
                <w:rFonts w:ascii="Segoe UI Symbol" w:eastAsia="Book Antiqua" w:hAnsi="Segoe UI Symbol" w:cs="Book Antiqua"/>
                <w:sz w:val="20"/>
                <w:szCs w:val="20"/>
              </w:rPr>
              <w:t>Pendidikan Guru Sekolah Dasar, Universitas Mataram, Mataram</w:t>
            </w:r>
          </w:p>
          <w:p w14:paraId="194A5EF1" w14:textId="737B0457" w:rsidR="00F70D76" w:rsidRPr="00D45CFD" w:rsidRDefault="009027B5" w:rsidP="00D45CFD">
            <w:pPr>
              <w:ind w:right="565"/>
              <w:jc w:val="center"/>
              <w:rPr>
                <w:rFonts w:ascii="Segoe UI Symbol" w:hAnsi="Segoe UI Symbol"/>
                <w:sz w:val="20"/>
                <w:szCs w:val="20"/>
              </w:rPr>
            </w:pPr>
            <w:r>
              <w:rPr>
                <w:rFonts w:ascii="Segoe UI Symbol" w:hAnsi="Segoe UI Symbol"/>
                <w:sz w:val="20"/>
                <w:szCs w:val="20"/>
              </w:rPr>
              <w:t>*</w:t>
            </w:r>
            <w:r w:rsidRPr="009027B5">
              <w:rPr>
                <w:rFonts w:ascii="Segoe UI Symbol" w:hAnsi="Segoe UI Symbol"/>
                <w:sz w:val="20"/>
                <w:szCs w:val="20"/>
              </w:rPr>
              <w:t>Correspomding e-mail</w:t>
            </w:r>
            <w:r>
              <w:t xml:space="preserve">: </w:t>
            </w:r>
            <w:hyperlink r:id="rId8" w:history="1">
              <w:r w:rsidRPr="005E0612">
                <w:rPr>
                  <w:rStyle w:val="Hyperlink"/>
                  <w:rFonts w:ascii="Segoe UI Symbol" w:hAnsi="Segoe UI Symbol"/>
                  <w:sz w:val="20"/>
                  <w:szCs w:val="20"/>
                </w:rPr>
                <w:t>baiqyuniwahyu27@staff.unram.ac.id</w:t>
              </w:r>
            </w:hyperlink>
          </w:p>
        </w:tc>
      </w:tr>
    </w:tbl>
    <w:p w14:paraId="2356CE27" w14:textId="77777777" w:rsidR="00F70D76" w:rsidRPr="00691A25" w:rsidRDefault="00F70D76" w:rsidP="00B0788B">
      <w:pPr>
        <w:ind w:right="565"/>
        <w:rPr>
          <w:rFonts w:ascii="Segoe UI Symbol" w:hAnsi="Segoe UI Symbol"/>
          <w:sz w:val="20"/>
          <w:szCs w:val="20"/>
        </w:rPr>
      </w:pPr>
    </w:p>
    <w:tbl>
      <w:tblPr>
        <w:tblStyle w:val="a0"/>
        <w:tblW w:w="9638" w:type="dxa"/>
        <w:tblInd w:w="-431"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8"/>
      </w:tblGrid>
      <w:tr w:rsidR="00F70D76" w:rsidRPr="00691A25" w14:paraId="2C411568" w14:textId="77777777" w:rsidTr="00444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Borders>
              <w:top w:val="single" w:sz="4" w:space="0" w:color="7F7F7F"/>
            </w:tcBorders>
            <w:shd w:val="clear" w:color="auto" w:fill="D0CECE"/>
          </w:tcPr>
          <w:p w14:paraId="542F69F6" w14:textId="77777777" w:rsidR="002658BE" w:rsidRPr="0041683A" w:rsidRDefault="009938AB" w:rsidP="00D45CFD">
            <w:pPr>
              <w:jc w:val="both"/>
              <w:rPr>
                <w:rFonts w:ascii="Segoe UI Symbol" w:eastAsia="Book Antiqua" w:hAnsi="Segoe UI Symbol" w:cs="Book Antiqua"/>
                <w:b w:val="0"/>
                <w:bCs/>
                <w:i/>
                <w:iCs/>
                <w:sz w:val="18"/>
                <w:szCs w:val="18"/>
              </w:rPr>
            </w:pPr>
            <w:r w:rsidRPr="00AC0463">
              <w:rPr>
                <w:rFonts w:ascii="Segoe UI Symbol" w:eastAsia="Book Antiqua" w:hAnsi="Segoe UI Symbol" w:cs="Book Antiqua"/>
                <w:bCs/>
                <w:i/>
                <w:iCs/>
                <w:sz w:val="18"/>
                <w:szCs w:val="18"/>
              </w:rPr>
              <w:t>Abstract:</w:t>
            </w:r>
            <w:r w:rsidRPr="00AC0463">
              <w:rPr>
                <w:rFonts w:ascii="Segoe UI Symbol" w:eastAsia="Book Antiqua" w:hAnsi="Segoe UI Symbol" w:cs="Book Antiqua"/>
                <w:i/>
                <w:iCs/>
                <w:sz w:val="18"/>
                <w:szCs w:val="18"/>
              </w:rPr>
              <w:t xml:space="preserve"> </w:t>
            </w:r>
            <w:r w:rsidR="002658BE" w:rsidRPr="0041683A">
              <w:rPr>
                <w:rFonts w:ascii="Segoe UI Symbol" w:eastAsia="Book Antiqua" w:hAnsi="Segoe UI Symbol" w:cs="Book Antiqua"/>
                <w:b w:val="0"/>
                <w:bCs/>
                <w:i/>
                <w:iCs/>
                <w:sz w:val="18"/>
                <w:szCs w:val="18"/>
              </w:rPr>
              <w:t>There are various problems related to the mathematics learning process in schools, such as students' low understanding of mathematical concepts so that most students think that mathematics is a difficult subject. The use of learning models can be used to increase students' interest and ultimately improve students' ability to understand mathematical concepts. One model that can be used is the Problem Based Learning model. Problem Based Learning is a learning model that makes problems the basis for students to learn. This research aims to analyze efforts to improve students' understanding of mathematical concepts using the Problem Based Learning model. The research method chosen in this research is the SLR (Systematic Literature Review) method. Data collection was carried out by documenting articles that had similar research to this research report. The articles used in this research were 19 articles obtained from Google Scholar. The research results show that the Problem Based Learning model can improve students' understanding of mathematical concepts. The conclusion shows that the Problem Based Learning model is very suitable to be applied as an effort to improve students' understanding of mathematical concepts because the Problem Based Learning model has 4 advantages in the course of learning, including improving students' critical thinking skills, making learning more meaningful, can make students become independent learners, and can help students to develop new knowledge and take responsibility for their learning.</w:t>
            </w:r>
          </w:p>
          <w:p w14:paraId="3A00DA42" w14:textId="77777777" w:rsidR="00F70D76" w:rsidRPr="00AC0463" w:rsidRDefault="00F70D76" w:rsidP="00B0788B">
            <w:pPr>
              <w:ind w:right="565"/>
              <w:jc w:val="both"/>
              <w:rPr>
                <w:rFonts w:ascii="Segoe UI Symbol" w:eastAsia="Book Antiqua" w:hAnsi="Segoe UI Symbol" w:cs="Book Antiqua"/>
                <w:sz w:val="18"/>
                <w:szCs w:val="18"/>
              </w:rPr>
            </w:pPr>
          </w:p>
          <w:p w14:paraId="4DC1F24A" w14:textId="0E3E4EB3" w:rsidR="00F70D76" w:rsidRDefault="009938AB" w:rsidP="00B0788B">
            <w:pPr>
              <w:ind w:right="565"/>
              <w:jc w:val="both"/>
              <w:rPr>
                <w:rFonts w:ascii="Segoe UI Symbol" w:eastAsia="Book Antiqua" w:hAnsi="Segoe UI Symbol" w:cs="Book Antiqua"/>
                <w:i/>
                <w:color w:val="C00000"/>
                <w:sz w:val="18"/>
                <w:szCs w:val="18"/>
              </w:rPr>
            </w:pPr>
            <w:r w:rsidRPr="00AC0463">
              <w:rPr>
                <w:rFonts w:ascii="Segoe UI Symbol" w:eastAsia="Book Antiqua" w:hAnsi="Segoe UI Symbol" w:cs="Book Antiqua"/>
                <w:i/>
                <w:iCs/>
                <w:sz w:val="18"/>
                <w:szCs w:val="18"/>
              </w:rPr>
              <w:t>Keywords</w:t>
            </w:r>
            <w:r w:rsidRPr="00AC0463">
              <w:rPr>
                <w:rFonts w:ascii="Segoe UI Symbol" w:eastAsia="Book Antiqua" w:hAnsi="Segoe UI Symbol" w:cs="Book Antiqua"/>
                <w:b w:val="0"/>
                <w:i/>
                <w:iCs/>
                <w:sz w:val="18"/>
                <w:szCs w:val="18"/>
              </w:rPr>
              <w:t xml:space="preserve">: </w:t>
            </w:r>
            <w:r w:rsidR="00D45CFD" w:rsidRPr="00AC0463">
              <w:rPr>
                <w:rFonts w:ascii="Segoe UI Symbol" w:eastAsia="Book Antiqua" w:hAnsi="Segoe UI Symbol" w:cs="Book Antiqua"/>
                <w:b w:val="0"/>
                <w:bCs/>
                <w:i/>
                <w:iCs/>
                <w:sz w:val="18"/>
                <w:szCs w:val="18"/>
              </w:rPr>
              <w:t>problem based learning model, understanding concepts, student mathematics</w:t>
            </w:r>
            <w:r w:rsidR="00D45CFD" w:rsidRPr="00AC0463">
              <w:rPr>
                <w:rFonts w:ascii="Segoe UI Symbol" w:eastAsia="Book Antiqua" w:hAnsi="Segoe UI Symbol" w:cs="Book Antiqua"/>
                <w:b w:val="0"/>
                <w:i/>
                <w:color w:val="C00000"/>
                <w:sz w:val="18"/>
                <w:szCs w:val="18"/>
              </w:rPr>
              <w:t xml:space="preserve"> </w:t>
            </w:r>
          </w:p>
          <w:p w14:paraId="2478D255" w14:textId="77777777" w:rsidR="00AC0463" w:rsidRPr="00AC0463" w:rsidRDefault="00AC0463" w:rsidP="00B0788B">
            <w:pPr>
              <w:ind w:right="565"/>
              <w:jc w:val="both"/>
              <w:rPr>
                <w:rFonts w:ascii="Segoe UI Symbol" w:eastAsia="Book Antiqua" w:hAnsi="Segoe UI Symbol" w:cs="Book Antiqua"/>
                <w:i/>
                <w:color w:val="C00000"/>
                <w:sz w:val="18"/>
                <w:szCs w:val="18"/>
              </w:rPr>
            </w:pPr>
          </w:p>
          <w:p w14:paraId="4A29CB5D" w14:textId="77777777" w:rsidR="002658BE" w:rsidRPr="00AC0463" w:rsidRDefault="009938AB" w:rsidP="00D45CFD">
            <w:pPr>
              <w:keepNext/>
              <w:jc w:val="both"/>
              <w:rPr>
                <w:rFonts w:ascii="Segoe UI Symbol" w:hAnsi="Segoe UI Symbol"/>
                <w:b w:val="0"/>
                <w:bCs/>
                <w:sz w:val="18"/>
                <w:szCs w:val="18"/>
                <w:lang w:val="id-ID"/>
              </w:rPr>
            </w:pPr>
            <w:r w:rsidRPr="00AC0463">
              <w:rPr>
                <w:rFonts w:ascii="Segoe UI Symbol" w:eastAsia="Book Antiqua" w:hAnsi="Segoe UI Symbol" w:cs="Book Antiqua"/>
                <w:sz w:val="18"/>
                <w:szCs w:val="18"/>
              </w:rPr>
              <w:t>Abstrak:</w:t>
            </w:r>
            <w:r w:rsidRPr="00AC0463">
              <w:rPr>
                <w:rFonts w:ascii="Segoe UI Symbol" w:eastAsia="Book Antiqua" w:hAnsi="Segoe UI Symbol" w:cs="Book Antiqua"/>
                <w:b w:val="0"/>
                <w:sz w:val="18"/>
                <w:szCs w:val="18"/>
              </w:rPr>
              <w:t xml:space="preserve"> </w:t>
            </w:r>
            <w:r w:rsidR="002658BE" w:rsidRPr="00AC0463">
              <w:rPr>
                <w:rFonts w:ascii="Segoe UI Symbol" w:hAnsi="Segoe UI Symbol"/>
                <w:b w:val="0"/>
                <w:bCs/>
                <w:sz w:val="18"/>
                <w:szCs w:val="18"/>
                <w:lang w:val="id-ID"/>
              </w:rPr>
              <w:t xml:space="preserve">Adanya berbagai permasalahan terkait dengan proses pembelajaran matematika di sekolah seperti rendahnya pemahaman konsep matematika siswa sehingga sebagian besar siswa menganggap bahwa matematika adalah mata pelajaran yang sulit. Penggunaan model pembelajaran dapat digunakan untuk meningkatkan minat peserta didik hingga akhirnya dapat meningkatkan kemampuan pemahaman konsep matematika peserta didik. Salah satu model yang dapat digunakan adalah model </w:t>
            </w:r>
            <w:r w:rsidR="002658BE" w:rsidRPr="00AC0463">
              <w:rPr>
                <w:rFonts w:ascii="Segoe UI Symbol" w:hAnsi="Segoe UI Symbol"/>
                <w:b w:val="0"/>
                <w:bCs/>
                <w:i/>
                <w:sz w:val="18"/>
                <w:szCs w:val="18"/>
                <w:lang w:val="id-ID"/>
              </w:rPr>
              <w:t>Problem Based Learning. Problem Based Learning</w:t>
            </w:r>
            <w:r w:rsidR="002658BE" w:rsidRPr="00AC0463">
              <w:rPr>
                <w:rFonts w:ascii="Segoe UI Symbol" w:hAnsi="Segoe UI Symbol"/>
                <w:b w:val="0"/>
                <w:bCs/>
                <w:sz w:val="18"/>
                <w:szCs w:val="18"/>
                <w:lang w:val="id-ID"/>
              </w:rPr>
              <w:t xml:space="preserve"> merupakan salah satu model pembelajaran yang menjadikan masalah sebagai dasar bagi siswa untuk belajar.</w:t>
            </w:r>
            <w:r w:rsidR="002658BE" w:rsidRPr="00AC0463">
              <w:rPr>
                <w:rFonts w:ascii="Segoe UI Symbol" w:hAnsi="Segoe UI Symbol"/>
                <w:b w:val="0"/>
                <w:bCs/>
                <w:i/>
                <w:sz w:val="18"/>
                <w:szCs w:val="18"/>
                <w:lang w:val="id-ID"/>
              </w:rPr>
              <w:t xml:space="preserve"> </w:t>
            </w:r>
            <w:r w:rsidR="002658BE" w:rsidRPr="00AC0463">
              <w:rPr>
                <w:rFonts w:ascii="Segoe UI Symbol" w:hAnsi="Segoe UI Symbol"/>
                <w:b w:val="0"/>
                <w:bCs/>
                <w:sz w:val="18"/>
                <w:szCs w:val="18"/>
                <w:lang w:val="id-ID"/>
              </w:rPr>
              <w:t xml:space="preserve">Penelitian ini bertujuan untuk menganalisis upaya meningkatkan pemahaman konsep matematika siswa dengan menggunakan model </w:t>
            </w:r>
            <w:r w:rsidR="002658BE" w:rsidRPr="00AC0463">
              <w:rPr>
                <w:rFonts w:ascii="Segoe UI Symbol" w:hAnsi="Segoe UI Symbol"/>
                <w:b w:val="0"/>
                <w:bCs/>
                <w:i/>
                <w:sz w:val="18"/>
                <w:szCs w:val="18"/>
                <w:lang w:val="id-ID"/>
              </w:rPr>
              <w:t>Problem Based Learning</w:t>
            </w:r>
            <w:r w:rsidR="002658BE" w:rsidRPr="00AC0463">
              <w:rPr>
                <w:rFonts w:ascii="Segoe UI Symbol" w:hAnsi="Segoe UI Symbol"/>
                <w:b w:val="0"/>
                <w:bCs/>
                <w:sz w:val="18"/>
                <w:szCs w:val="18"/>
                <w:lang w:val="id-ID"/>
              </w:rPr>
              <w:t>. Metode penelitian yang dipilih dalam penelitian ini ialah metode SLR (</w:t>
            </w:r>
            <w:r w:rsidR="002658BE" w:rsidRPr="00AC0463">
              <w:rPr>
                <w:rFonts w:ascii="Segoe UI Symbol" w:hAnsi="Segoe UI Symbol"/>
                <w:b w:val="0"/>
                <w:bCs/>
                <w:i/>
                <w:sz w:val="18"/>
                <w:szCs w:val="18"/>
                <w:lang w:val="id-ID"/>
              </w:rPr>
              <w:t>Systematic Literature Review</w:t>
            </w:r>
            <w:r w:rsidR="002658BE" w:rsidRPr="00AC0463">
              <w:rPr>
                <w:rFonts w:ascii="Segoe UI Symbol" w:hAnsi="Segoe UI Symbol"/>
                <w:b w:val="0"/>
                <w:bCs/>
                <w:sz w:val="18"/>
                <w:szCs w:val="18"/>
                <w:lang w:val="id-ID"/>
              </w:rPr>
              <w:t xml:space="preserve">). Pengumpulan data dilakukan dengan mendokumentasi artikel yang memiliki penelitian serupa pada laporan penelitian ini. Artikel yang digunakan pada penelitian ini sebanyak 19 artikel yang diperoleh dari Google Scholar. Hasil penelitian menunjukkan bahwa model </w:t>
            </w:r>
            <w:r w:rsidR="002658BE" w:rsidRPr="00AC0463">
              <w:rPr>
                <w:rFonts w:ascii="Segoe UI Symbol" w:hAnsi="Segoe UI Symbol"/>
                <w:b w:val="0"/>
                <w:bCs/>
                <w:i/>
                <w:sz w:val="18"/>
                <w:szCs w:val="18"/>
                <w:lang w:val="id-ID"/>
              </w:rPr>
              <w:t>Problem Based Learning</w:t>
            </w:r>
            <w:r w:rsidR="002658BE" w:rsidRPr="00AC0463">
              <w:rPr>
                <w:rFonts w:ascii="Segoe UI Symbol" w:hAnsi="Segoe UI Symbol"/>
                <w:b w:val="0"/>
                <w:bCs/>
                <w:sz w:val="18"/>
                <w:szCs w:val="18"/>
                <w:lang w:val="id-ID"/>
              </w:rPr>
              <w:t xml:space="preserve"> dapat meningkatkan pemahaman konsep matematika siswa. Kesimpulannya menunjukkan bahwa model </w:t>
            </w:r>
            <w:r w:rsidR="002658BE" w:rsidRPr="00AC0463">
              <w:rPr>
                <w:rFonts w:ascii="Segoe UI Symbol" w:hAnsi="Segoe UI Symbol"/>
                <w:b w:val="0"/>
                <w:bCs/>
                <w:i/>
                <w:sz w:val="18"/>
                <w:szCs w:val="18"/>
                <w:lang w:val="id-ID"/>
              </w:rPr>
              <w:t>Problem Based Learning</w:t>
            </w:r>
            <w:r w:rsidR="002658BE" w:rsidRPr="00AC0463">
              <w:rPr>
                <w:rFonts w:ascii="Segoe UI Symbol" w:hAnsi="Segoe UI Symbol"/>
                <w:b w:val="0"/>
                <w:bCs/>
                <w:sz w:val="18"/>
                <w:szCs w:val="18"/>
                <w:lang w:val="id-ID"/>
              </w:rPr>
              <w:t xml:space="preserve"> sangat cocok untuk diterapkan sebagai upaya dalam meningkatkan pemahaman konsep matematika siswa dikarenakan model </w:t>
            </w:r>
            <w:r w:rsidR="002658BE" w:rsidRPr="00AC0463">
              <w:rPr>
                <w:rFonts w:ascii="Segoe UI Symbol" w:hAnsi="Segoe UI Symbol"/>
                <w:b w:val="0"/>
                <w:bCs/>
                <w:i/>
                <w:sz w:val="18"/>
                <w:szCs w:val="18"/>
                <w:lang w:val="id-ID"/>
              </w:rPr>
              <w:t xml:space="preserve">Problem Based Learning </w:t>
            </w:r>
            <w:r w:rsidR="002658BE" w:rsidRPr="00AC0463">
              <w:rPr>
                <w:rFonts w:ascii="Segoe UI Symbol" w:hAnsi="Segoe UI Symbol"/>
                <w:b w:val="0"/>
                <w:bCs/>
                <w:sz w:val="18"/>
                <w:szCs w:val="18"/>
                <w:lang w:val="id-ID"/>
              </w:rPr>
              <w:t>memiliki 4 kelebihan dalam berlangsungnya pembelajaran diantaranya meningkatkan kemampuan berpikir kritis siswa, menjadikan pembelajaran lebih bermakna, dapat membuat siswa menjadi pembelajar yang mandiri, dan dapat membantu siswa untuk mengembangkan pengetahuan barunya dan bertangggung jawab dalam pembelajaran yang mereka lakukan.</w:t>
            </w:r>
          </w:p>
          <w:p w14:paraId="406B8960" w14:textId="77777777" w:rsidR="00F70D76" w:rsidRPr="00AC0463" w:rsidRDefault="00F70D76" w:rsidP="00B0788B">
            <w:pPr>
              <w:ind w:right="565"/>
              <w:jc w:val="both"/>
              <w:rPr>
                <w:rFonts w:ascii="Segoe UI Symbol" w:eastAsia="Book Antiqua" w:hAnsi="Segoe UI Symbol" w:cs="Book Antiqua"/>
                <w:sz w:val="18"/>
                <w:szCs w:val="18"/>
              </w:rPr>
            </w:pPr>
          </w:p>
          <w:p w14:paraId="7881F280" w14:textId="3368C18E" w:rsidR="00F70D76" w:rsidRPr="00AC0463" w:rsidRDefault="009938AB" w:rsidP="00AC0463">
            <w:pPr>
              <w:ind w:right="565"/>
              <w:jc w:val="both"/>
              <w:rPr>
                <w:rFonts w:ascii="Segoe UI Symbol" w:eastAsia="Book Antiqua" w:hAnsi="Segoe UI Symbol" w:cs="Book Antiqua"/>
                <w:i/>
                <w:color w:val="C00000"/>
                <w:sz w:val="18"/>
                <w:szCs w:val="18"/>
              </w:rPr>
            </w:pPr>
            <w:r w:rsidRPr="00AC0463">
              <w:rPr>
                <w:rFonts w:ascii="Segoe UI Symbol" w:eastAsia="Book Antiqua" w:hAnsi="Segoe UI Symbol" w:cs="Book Antiqua"/>
                <w:sz w:val="18"/>
                <w:szCs w:val="18"/>
              </w:rPr>
              <w:t>Kata kunci:</w:t>
            </w:r>
            <w:r w:rsidRPr="00AC0463">
              <w:rPr>
                <w:rFonts w:ascii="Segoe UI Symbol" w:eastAsia="Book Antiqua" w:hAnsi="Segoe UI Symbol" w:cs="Book Antiqua"/>
                <w:b w:val="0"/>
                <w:sz w:val="18"/>
                <w:szCs w:val="18"/>
              </w:rPr>
              <w:t xml:space="preserve"> </w:t>
            </w:r>
            <w:r w:rsidR="00D45CFD" w:rsidRPr="00D45CFD">
              <w:rPr>
                <w:rFonts w:ascii="Segoe UI Symbol" w:hAnsi="Segoe UI Symbol"/>
                <w:b w:val="0"/>
                <w:bCs/>
                <w:iCs/>
                <w:sz w:val="18"/>
                <w:szCs w:val="18"/>
                <w:lang w:val="id-ID"/>
              </w:rPr>
              <w:t>model problem based learning, pemahaman konsep, matematika siswa</w:t>
            </w:r>
            <w:r w:rsidR="00D45CFD" w:rsidRPr="00AC0463">
              <w:rPr>
                <w:rFonts w:ascii="Segoe UI Symbol" w:eastAsia="Book Antiqua" w:hAnsi="Segoe UI Symbol" w:cs="Book Antiqua"/>
                <w:b w:val="0"/>
                <w:i/>
                <w:color w:val="C00000"/>
                <w:sz w:val="18"/>
                <w:szCs w:val="18"/>
              </w:rPr>
              <w:t xml:space="preserve"> </w:t>
            </w:r>
          </w:p>
        </w:tc>
      </w:tr>
    </w:tbl>
    <w:p w14:paraId="57DF08D4" w14:textId="77777777" w:rsidR="00F70D76" w:rsidRPr="00691A25" w:rsidRDefault="00F70D76" w:rsidP="00B0788B">
      <w:pPr>
        <w:widowControl w:val="0"/>
        <w:ind w:right="565"/>
        <w:rPr>
          <w:rFonts w:ascii="Segoe UI Symbol" w:hAnsi="Segoe UI Symbol"/>
          <w:sz w:val="20"/>
          <w:szCs w:val="20"/>
        </w:rPr>
      </w:pPr>
    </w:p>
    <w:p w14:paraId="226282E3" w14:textId="77777777" w:rsidR="00F70D76" w:rsidRPr="00691A25" w:rsidRDefault="009938AB" w:rsidP="00B0788B">
      <w:pPr>
        <w:ind w:right="565"/>
        <w:rPr>
          <w:rFonts w:ascii="Segoe UI Symbol" w:hAnsi="Segoe UI Symbol"/>
          <w:b/>
          <w:i/>
          <w:color w:val="000000"/>
          <w:sz w:val="20"/>
          <w:szCs w:val="20"/>
        </w:rPr>
      </w:pPr>
      <w:r w:rsidRPr="00691A25">
        <w:rPr>
          <w:rFonts w:ascii="Segoe UI Symbol" w:hAnsi="Segoe UI Symbol"/>
          <w:b/>
          <w:i/>
          <w:color w:val="000000"/>
          <w:sz w:val="20"/>
          <w:szCs w:val="20"/>
        </w:rPr>
        <w:t>To cite this article:</w:t>
      </w:r>
    </w:p>
    <w:p w14:paraId="3843F816" w14:textId="44ECF5FF" w:rsidR="00F70D76" w:rsidRPr="00AC0463" w:rsidRDefault="002658BE" w:rsidP="00D45CFD">
      <w:pPr>
        <w:shd w:val="clear" w:color="auto" w:fill="D9E2F3" w:themeFill="accent1" w:themeFillTint="33"/>
        <w:ind w:right="-46"/>
        <w:jc w:val="both"/>
        <w:rPr>
          <w:rFonts w:ascii="Segoe UI Symbol" w:eastAsia="Book Antiqua" w:hAnsi="Segoe UI Symbol" w:cs="Book Antiqua"/>
          <w:b/>
          <w:bCs/>
          <w:iCs/>
          <w:color w:val="000000" w:themeColor="text1"/>
          <w:sz w:val="20"/>
          <w:szCs w:val="20"/>
        </w:rPr>
        <w:sectPr w:rsidR="00F70D76" w:rsidRPr="00AC0463" w:rsidSect="005E5EFF">
          <w:headerReference w:type="default" r:id="rId9"/>
          <w:footerReference w:type="default" r:id="rId10"/>
          <w:headerReference w:type="first" r:id="rId11"/>
          <w:footerReference w:type="first" r:id="rId12"/>
          <w:pgSz w:w="11906" w:h="16838"/>
          <w:pgMar w:top="1440" w:right="1440" w:bottom="1440" w:left="1440" w:header="36" w:footer="1138" w:gutter="0"/>
          <w:pgNumType w:start="17"/>
          <w:cols w:space="720"/>
          <w:titlePg/>
          <w:docGrid w:linePitch="326"/>
        </w:sectPr>
      </w:pPr>
      <w:r w:rsidRPr="00691A25">
        <w:rPr>
          <w:rFonts w:ascii="Segoe UI Symbol" w:hAnsi="Segoe UI Symbol"/>
          <w:color w:val="000000"/>
          <w:sz w:val="20"/>
          <w:szCs w:val="20"/>
        </w:rPr>
        <w:t>Hidayatni, N.A &amp; Wahyuningsih, B.Y</w:t>
      </w:r>
      <w:r w:rsidR="009938AB" w:rsidRPr="00691A25">
        <w:rPr>
          <w:rFonts w:ascii="Segoe UI Symbol" w:hAnsi="Segoe UI Symbol"/>
          <w:color w:val="000000"/>
          <w:sz w:val="20"/>
          <w:szCs w:val="20"/>
        </w:rPr>
        <w:t>. (</w:t>
      </w:r>
      <w:r w:rsidRPr="00691A25">
        <w:rPr>
          <w:rFonts w:ascii="Segoe UI Symbol" w:hAnsi="Segoe UI Symbol"/>
          <w:color w:val="000000"/>
          <w:sz w:val="20"/>
          <w:szCs w:val="20"/>
        </w:rPr>
        <w:t>2024</w:t>
      </w:r>
      <w:r w:rsidR="009938AB" w:rsidRPr="00691A25">
        <w:rPr>
          <w:rFonts w:ascii="Segoe UI Symbol" w:hAnsi="Segoe UI Symbol"/>
          <w:color w:val="000000"/>
          <w:sz w:val="20"/>
          <w:szCs w:val="20"/>
        </w:rPr>
        <w:t xml:space="preserve">). </w:t>
      </w:r>
      <w:r w:rsidRPr="00691A25">
        <w:rPr>
          <w:rFonts w:ascii="Segoe UI Symbol" w:hAnsi="Segoe UI Symbol"/>
          <w:color w:val="000000"/>
          <w:sz w:val="20"/>
          <w:szCs w:val="20"/>
        </w:rPr>
        <w:t>Penerapan Model Problem Based learning Sebagai Upaya dalam Meningkatkan Kemampuan Pemahaman Konsep Matematika Siswa</w:t>
      </w:r>
      <w:r w:rsidR="009938AB" w:rsidRPr="00691A25">
        <w:rPr>
          <w:rFonts w:ascii="Segoe UI Symbol" w:hAnsi="Segoe UI Symbol"/>
          <w:color w:val="000000"/>
          <w:sz w:val="20"/>
          <w:szCs w:val="20"/>
        </w:rPr>
        <w:t xml:space="preserve">. </w:t>
      </w:r>
      <w:r w:rsidR="009938AB" w:rsidRPr="00691A25">
        <w:rPr>
          <w:rFonts w:ascii="Segoe UI Symbol" w:hAnsi="Segoe UI Symbol"/>
          <w:i/>
          <w:color w:val="000000"/>
          <w:sz w:val="20"/>
          <w:szCs w:val="20"/>
        </w:rPr>
        <w:t xml:space="preserve">Jurnal Teknologi </w:t>
      </w:r>
      <w:r w:rsidRPr="00691A25">
        <w:rPr>
          <w:rFonts w:ascii="Segoe UI Symbol" w:hAnsi="Segoe UI Symbol"/>
          <w:i/>
          <w:color w:val="000000"/>
          <w:sz w:val="20"/>
          <w:szCs w:val="20"/>
        </w:rPr>
        <w:t>dan Pendidikan Dasar</w:t>
      </w:r>
      <w:r w:rsidR="009938AB" w:rsidRPr="00691A25">
        <w:rPr>
          <w:rFonts w:ascii="Segoe UI Symbol" w:hAnsi="Segoe UI Symbol"/>
          <w:color w:val="000000"/>
          <w:sz w:val="20"/>
          <w:szCs w:val="20"/>
        </w:rPr>
        <w:t xml:space="preserve">, </w:t>
      </w:r>
      <w:r w:rsidRPr="00691A25">
        <w:rPr>
          <w:rFonts w:ascii="Segoe UI Symbol" w:hAnsi="Segoe UI Symbol"/>
          <w:color w:val="000000"/>
          <w:sz w:val="20"/>
          <w:szCs w:val="20"/>
        </w:rPr>
        <w:t xml:space="preserve">1 </w:t>
      </w:r>
      <w:r w:rsidR="009938AB" w:rsidRPr="00691A25">
        <w:rPr>
          <w:rFonts w:ascii="Segoe UI Symbol" w:hAnsi="Segoe UI Symbol"/>
          <w:color w:val="000000"/>
          <w:sz w:val="20"/>
          <w:szCs w:val="20"/>
        </w:rPr>
        <w:t>(</w:t>
      </w:r>
      <w:r w:rsidRPr="00691A25">
        <w:rPr>
          <w:rFonts w:ascii="Segoe UI Symbol" w:hAnsi="Segoe UI Symbol"/>
          <w:color w:val="000000"/>
          <w:sz w:val="20"/>
          <w:szCs w:val="20"/>
        </w:rPr>
        <w:t>1</w:t>
      </w:r>
      <w:r w:rsidR="009938AB" w:rsidRPr="00691A25">
        <w:rPr>
          <w:rFonts w:ascii="Segoe UI Symbol" w:hAnsi="Segoe UI Symbol"/>
          <w:color w:val="000000"/>
          <w:sz w:val="20"/>
          <w:szCs w:val="20"/>
        </w:rPr>
        <w:t xml:space="preserve">), </w:t>
      </w:r>
      <w:r w:rsidR="009027B5">
        <w:rPr>
          <w:rFonts w:ascii="Segoe UI Symbol" w:hAnsi="Segoe UI Symbol"/>
          <w:color w:val="000000"/>
          <w:sz w:val="20"/>
          <w:szCs w:val="20"/>
        </w:rPr>
        <w:t>17</w:t>
      </w:r>
      <w:r w:rsidR="001366E4">
        <w:rPr>
          <w:rFonts w:ascii="Segoe UI Symbol" w:hAnsi="Segoe UI Symbol"/>
          <w:color w:val="000000"/>
          <w:sz w:val="20"/>
          <w:szCs w:val="20"/>
        </w:rPr>
        <w:t>-22</w:t>
      </w:r>
    </w:p>
    <w:p w14:paraId="2291319F" w14:textId="42BB9FC5" w:rsidR="00F70D76" w:rsidRDefault="00D45CFD" w:rsidP="009027B5">
      <w:pPr>
        <w:ind w:right="565"/>
        <w:rPr>
          <w:rFonts w:ascii="Segoe UI Symbol" w:eastAsia="Book Antiqua" w:hAnsi="Segoe UI Symbol" w:cs="Book Antiqua"/>
          <w:b/>
          <w:sz w:val="22"/>
          <w:szCs w:val="22"/>
        </w:rPr>
      </w:pPr>
      <w:r w:rsidRPr="00691A25">
        <w:rPr>
          <w:rFonts w:ascii="Segoe UI Symbol" w:eastAsia="Book Antiqua" w:hAnsi="Segoe UI Symbol" w:cs="Book Antiqua"/>
          <w:b/>
          <w:sz w:val="22"/>
          <w:szCs w:val="22"/>
        </w:rPr>
        <w:lastRenderedPageBreak/>
        <w:t>PENDAHULUAN</w:t>
      </w:r>
    </w:p>
    <w:p w14:paraId="69241152" w14:textId="77777777" w:rsidR="00D45CFD" w:rsidRPr="00691A25" w:rsidRDefault="00D45CFD" w:rsidP="00AC0463">
      <w:pPr>
        <w:ind w:right="565"/>
        <w:jc w:val="center"/>
        <w:rPr>
          <w:rFonts w:ascii="Segoe UI Symbol" w:eastAsia="Book Antiqua" w:hAnsi="Segoe UI Symbol" w:cs="Book Antiqua"/>
          <w:i/>
          <w:color w:val="FF0000"/>
          <w:sz w:val="22"/>
          <w:szCs w:val="22"/>
        </w:rPr>
      </w:pPr>
    </w:p>
    <w:p w14:paraId="37295B22" w14:textId="77777777" w:rsidR="00542309" w:rsidRPr="00691A25" w:rsidRDefault="00542309" w:rsidP="00D45CFD">
      <w:pPr>
        <w:ind w:right="-2" w:firstLine="720"/>
        <w:jc w:val="both"/>
        <w:rPr>
          <w:rFonts w:ascii="Segoe UI Symbol" w:hAnsi="Segoe UI Symbol"/>
          <w:sz w:val="20"/>
          <w:szCs w:val="20"/>
          <w:lang w:val="id-ID"/>
        </w:rPr>
      </w:pPr>
      <w:r w:rsidRPr="00691A25">
        <w:rPr>
          <w:rFonts w:ascii="Segoe UI Symbol" w:hAnsi="Segoe UI Symbol"/>
          <w:sz w:val="20"/>
          <w:szCs w:val="20"/>
          <w:lang w:val="id-ID"/>
        </w:rPr>
        <w:t>Pendidikan merupakan proses interaksi antara individu dengan lingkungan yang mengakibatkan terjadinya perubahan tingkah laku pada individu yang bersangkutan sesuai dengan tujuan yang akan dicapai. Pendidikan merupakan usaha sadar untuk menumbuh kembangkan potensi yang ada dalam diri manusia melalui kegiatan pengajaran. Pendidikan adalah perbuatan atau proses untuk memperoleh pengetahuan. Pembelajaran merupakan proses komunikasi yang terjadi dalam dua arah, mengajar yang dilakukan oleh guru dan belajar yang dilakukan oleh siswa. Pendidikan matematika adalah salah satu dari bagian pendidikan di Indonesia yang perlu mendapat perhatian. Sehingga matematika menjadi mata pelajaran yang sangat penting dalam pendidikan dan wajib dipelajari pada setiap jenjang pendidikan. Dilihat dari tingkat pendidikan matematika yang ada di Indonesia masih cukup rendah. Terlihat masih banyak siswa yang kurang terampil berhitung. Untuk itu, peningkatan kemampuan pemahaman dan keterampilan guna memajukan pendidikan secara umum dan pendidikan matematika secara khusus tidak dapat dicapai kalau bukan melalui pendidikan formal (sekolah) dan pendidikan non formal. Banyak faktor penyebab rendahnya hasil belajar matematika, misalnya siswa kurang memahami materi matematika yang diajarkan oleh guru sehingga siswa kurang berminat dalam belajar matematika, mereka menganggap matematika itu adalah pelajaran yang sulit dan membosankan.</w:t>
      </w:r>
    </w:p>
    <w:p w14:paraId="4899EDEF" w14:textId="77777777" w:rsidR="00542309" w:rsidRPr="00691A25" w:rsidRDefault="00542309" w:rsidP="00D45CFD">
      <w:pPr>
        <w:ind w:right="-2" w:firstLine="720"/>
        <w:jc w:val="both"/>
        <w:rPr>
          <w:rFonts w:ascii="Segoe UI Symbol" w:hAnsi="Segoe UI Symbol"/>
          <w:sz w:val="20"/>
          <w:szCs w:val="20"/>
          <w:lang w:val="id-ID"/>
        </w:rPr>
      </w:pPr>
      <w:r w:rsidRPr="00691A25">
        <w:rPr>
          <w:rFonts w:ascii="Segoe UI Symbol" w:hAnsi="Segoe UI Symbol"/>
          <w:sz w:val="20"/>
          <w:szCs w:val="20"/>
          <w:lang w:val="id-ID"/>
        </w:rPr>
        <w:t xml:space="preserve">Kemampuan pemecahan masalah dianggap sebagai tujuan inti dalam pembelajaran matematika. Fakta sebaliknya yang terjadi di lapangan bahwa kemampuan pemecahan masalah belum </w:t>
      </w:r>
      <w:r w:rsidR="00AC0463">
        <w:rPr>
          <w:rFonts w:ascii="Segoe UI Symbol" w:hAnsi="Segoe UI Symbol"/>
          <w:sz w:val="20"/>
          <w:szCs w:val="20"/>
        </w:rPr>
        <w:t>menjadi</w:t>
      </w:r>
      <w:r w:rsidRPr="00691A25">
        <w:rPr>
          <w:rFonts w:ascii="Segoe UI Symbol" w:hAnsi="Segoe UI Symbol"/>
          <w:sz w:val="20"/>
          <w:szCs w:val="20"/>
          <w:lang w:val="id-ID"/>
        </w:rPr>
        <w:t xml:space="preserve"> fokus utama dalam pembelajaran menurut Minarni, dan Widayati, dkk dalam </w:t>
      </w:r>
      <w:sdt>
        <w:sdtPr>
          <w:rPr>
            <w:rFonts w:ascii="Segoe UI Symbol" w:hAnsi="Segoe UI Symbol"/>
            <w:color w:val="000000"/>
            <w:sz w:val="20"/>
            <w:szCs w:val="20"/>
            <w:lang w:val="id-ID"/>
          </w:rPr>
          <w:tag w:val="MENDELEY_CITATION_v3_eyJjaXRhdGlvbklEIjoiTUVOREVMRVlfQ0lUQVRJT05fMjhhMWY5N2QtZDMyZC00ZDgxLWFmMGItZGVjZWU3ODRhMmJmIiwicHJvcGVydGllcyI6eyJub3RlSW5kZXgiOjB9LCJpc0VkaXRlZCI6ZmFsc2UsIm1hbnVhbE92ZXJyaWRlIjp7ImlzTWFudWFsbHlPdmVycmlkZGVuIjp0cnVlLCJjaXRlcHJvY1RleHQiOiIoPGk+QWJzdHJhazwvaT4sIHQudC4pIiwibWFudWFsT3ZlcnJpZGVUZXh0IjoiKFR5YXMsIDIwMTcpIn0sImNpdGF0aW9uSXRlbXMiOlt7ImlkIjoiOWUxODUxMDgtNzZlNS0zZjk1LTg1MTMtNTE3ZDUwMzFmNzUyIiwiaXRlbURhdGEiOnsidHlwZSI6InJlcG9ydCIsImlkIjoiOWUxODUxMDgtNzZlNS0zZjk1LTg1MTMtNTE3ZDUwMzFmNzUyIiwidGl0bGUiOiJBYnN0cmFrIiwiY29udGFpbmVyLXRpdGxlLXNob3J0IjoiIn0sImlzVGVtcG9yYXJ5IjpmYWxzZX1dfQ=="/>
          <w:id w:val="496706574"/>
          <w:placeholder>
            <w:docPart w:val="3249F1B4E6495A45B601161D6804B83D"/>
          </w:placeholder>
        </w:sdtPr>
        <w:sdtContent>
          <w:r w:rsidRPr="00691A25">
            <w:rPr>
              <w:rFonts w:ascii="Segoe UI Symbol" w:hAnsi="Segoe UI Symbol"/>
              <w:color w:val="000000"/>
              <w:sz w:val="20"/>
              <w:szCs w:val="20"/>
              <w:lang w:val="id-ID"/>
            </w:rPr>
            <w:t>(Tyas, 2017)</w:t>
          </w:r>
        </w:sdtContent>
      </w:sdt>
      <w:r w:rsidRPr="00691A25">
        <w:rPr>
          <w:rFonts w:ascii="Segoe UI Symbol" w:hAnsi="Segoe UI Symbol"/>
          <w:sz w:val="20"/>
          <w:szCs w:val="20"/>
          <w:lang w:val="id-ID"/>
        </w:rPr>
        <w:t>. Hal di atas sesuai dengan hasil review study yang dilakukan bahwa siswa masih belum terbiasa dengan soal pemecahan masalah</w:t>
      </w:r>
      <w:sdt>
        <w:sdtPr>
          <w:rPr>
            <w:rFonts w:ascii="Segoe UI Symbol" w:hAnsi="Segoe UI Symbol"/>
            <w:sz w:val="20"/>
            <w:szCs w:val="20"/>
            <w:lang w:val="id-ID"/>
          </w:rPr>
          <w:tag w:val="MENDELEY_CITATION_TEMP"/>
          <w:id w:val="1128362232"/>
          <w:placeholder>
            <w:docPart w:val="3249F1B4E6495A45B601161D6804B83D"/>
          </w:placeholder>
        </w:sdtPr>
        <w:sdtContent>
          <w:r w:rsidRPr="00691A25">
            <w:rPr>
              <w:rFonts w:ascii="Segoe UI Symbol" w:hAnsi="Segoe UI Symbol"/>
              <w:sz w:val="20"/>
              <w:szCs w:val="20"/>
              <w:lang w:val="id-ID"/>
            </w:rPr>
            <w:t xml:space="preserve"> </w:t>
          </w:r>
        </w:sdtContent>
      </w:sdt>
      <w:r w:rsidRPr="00691A25">
        <w:rPr>
          <w:rFonts w:ascii="Segoe UI Symbol" w:hAnsi="Segoe UI Symbol"/>
          <w:sz w:val="20"/>
          <w:szCs w:val="20"/>
          <w:lang w:val="id-ID"/>
        </w:rPr>
        <w:t xml:space="preserve">dan pembelajaran masih seringkali menggunakan pembelajaran konvensional. Salah satu upaya untuk meningkatkan pemahaman dalam pembelajaran matematika adalah dengan cara mengintegrasikan suatu model pembelajaran ke dalam proses belajar mengajar matematika </w:t>
      </w:r>
      <w:sdt>
        <w:sdtPr>
          <w:rPr>
            <w:rFonts w:ascii="Segoe UI Symbol" w:hAnsi="Segoe UI Symbol"/>
            <w:color w:val="000000"/>
            <w:sz w:val="20"/>
            <w:szCs w:val="20"/>
            <w:lang w:val="id-ID"/>
          </w:rPr>
          <w:tag w:val="MENDELEY_CITATION_v3_eyJjaXRhdGlvbklEIjoiTUVOREVMRVlfQ0lUQVRJT05fNDg0ZDU2NDUtNDlmMC00ZTBjLWExOTEtOGYyOGRmZjg0NDBkIiwicHJvcGVydGllcyI6eyJub3RlSW5kZXgiOjB9LCJpc0VkaXRlZCI6ZmFsc2UsIm1hbnVhbE92ZXJyaWRlIjp7ImlzTWFudWFsbHlPdmVycmlkZGVuIjp0cnVlLCJjaXRlcHJvY1RleHQiOiIoRmF1emFuIEFsYW4sIHQudC4pIiwibWFudWFsT3ZlcnJpZGVUZXh0IjoiKEZhdXphbiBBbGFuLCAyMDE3KSJ9LCJjaXRhdGlvbkl0ZW1zIjpbeyJpZCI6IjBhZjEyOWRmLWEzZTQtM2IyZS04ODY5LWIzNjE3YzNjNjdjZiIsIml0ZW1EYXRhIjp7InR5cGUiOiJyZXBvcnQiLCJpZCI6IjBhZjEyOWRmLWEzZTQtM2IyZS04ODY5LWIzNjE3YzNjNjdjZiIsInRpdGxlIjoiS0VNQU1QVUFOIFBFTUFIQU1BTiBNQVRFTUFUSVMgU0lTV0EgTUVMQUxVSSBNT0RFTCBQRU1CRUxBSkFSQU4gQVVESVRPUlkgSU5URUxMRUNUVUFMWSBSRVBFVElUSU9OIERBTiBQUk9CTEVNIEJBU0VEIExFQVJOSU5HIChTdHVkaSBQZW5lbGl0aWFuIGRpIFNNUCBOZWdlcmkgMSBDaXN1cnVwYW5LZWxhcyBWSUkpIiwiYXV0aG9yIjpbeyJmYW1pbHkiOiJGYXV6YW4gQWxhbiIsImdpdmVuIjoiVXNtYW4iLCJwYXJzZS1uYW1lcyI6ZmFsc2UsImRyb3BwaW5nLXBhcnRpY2xlIjoiIiwibm9uLWRyb3BwaW5nLXBhcnRpY2xlIjoiIn1dLCJhYnN0cmFjdCI6IlRoZSBwdXJwb3NlIG9mIHRoaXMgc3R1ZHkgYXJlOiAoMSkgVG8gZGV0ZXJtaW5lIHRoZSBhYmlsaXR5IG9mIHVuZGVyc3RhbmRpbmcgbWF0aGVtYXRpY2FsIGRpZmZlcmVuY2UgYmV0d2VlbiBzdHVkZW50cyB3aG8gaGFkIEF1ZGl0b3J5IEludGVsbGVjdHVhbCBSZXBldGl0aW9uIGxlYXJuaW5nIG1vZGVsIGFuZCBQcm9ibGVtIEJhc2VkIExlYXJuaW5nIG1vZGVsLiBUaGlzIHJlc2VhcmNoIGlzIGEgcXVhc2ktZXhwZXJpbWVudGFsIHJlc2VhcmNoLCBwcmV0ZXN0LXBvc3R0ZXN0IENvbnRyb2wgRGVzaWduLiBUaGUgcG9wdWxhdGlvbiBpbiB0aGlzIHN0dWR5IHdlcmUgYWxsIHN0dWRlbnRzIG9mIFZJSSBjbGFzcyBTTVAgTmVnZXJpIDEgQ2lzdXJ1cGFuIGJ5IHRha2luZyBhIHNhbXBsZSBvZiB0d28gY2xhc3NlcyBvZiBWSUktQSBjbGFzcyBhcyBhbiBleHBlcmltZW50YWwgMSBzdCBjbGFzcyBhbmQgVklJLUIgY2xhc3MgYXMgdGhlIGV4cGVyaW1lbnRhbCAyIG5kIGNsYXNzLiBUaGUgcmVzZWFyY2ggaW5zdHJ1bWVudCB1c2VkIGlzIHRvIHRlc3QgdGhlIGFiaWxpdHkgb2YgbWF0aGVtYXRpY2FsIHVuZGVyc3RhbmRpbmcuIEJhc2VkIG9uIHRoZSByZXNlYXJjaCwgd2UgZm91bmQgdGhhdDogVGhlcmUgd2VyZSBkaWZmZXJlbmNlcyBpbiB0aGUgYWJpbGl0eSBvZiBtYXRoZW1hdGljYWwgdW5kZXJzdGFuZGluZyBhbW9uZyBzdHVkZW50cyB3aG8gZWFybiBBSVIgbGVhcm5pbmcgbW9kZWwgYW5kIFBCTCBtb2RlbC4iLCJjb250YWluZXItdGl0bGUtc2hvcnQiOiIifSwiaXNUZW1wb3JhcnkiOmZhbHNlfV19"/>
          <w:id w:val="1177222550"/>
          <w:placeholder>
            <w:docPart w:val="3249F1B4E6495A45B601161D6804B83D"/>
          </w:placeholder>
        </w:sdtPr>
        <w:sdtContent>
          <w:r w:rsidRPr="00691A25">
            <w:rPr>
              <w:rFonts w:ascii="Segoe UI Symbol" w:hAnsi="Segoe UI Symbol"/>
              <w:color w:val="000000"/>
              <w:sz w:val="20"/>
              <w:szCs w:val="20"/>
              <w:lang w:val="id-ID"/>
            </w:rPr>
            <w:t>(Fauzan Alan, 2017)</w:t>
          </w:r>
        </w:sdtContent>
      </w:sdt>
      <w:r w:rsidRPr="00691A25">
        <w:rPr>
          <w:rFonts w:ascii="Segoe UI Symbol" w:hAnsi="Segoe UI Symbol"/>
          <w:sz w:val="20"/>
          <w:szCs w:val="20"/>
          <w:lang w:val="id-ID"/>
        </w:rPr>
        <w:t>.</w:t>
      </w:r>
    </w:p>
    <w:p w14:paraId="5449C7B5" w14:textId="77777777" w:rsidR="00542309" w:rsidRPr="00691A25" w:rsidRDefault="00542309" w:rsidP="00D45CFD">
      <w:pPr>
        <w:ind w:right="-2" w:firstLine="720"/>
        <w:jc w:val="both"/>
        <w:rPr>
          <w:rFonts w:ascii="Segoe UI Symbol" w:hAnsi="Segoe UI Symbol"/>
          <w:sz w:val="20"/>
          <w:szCs w:val="20"/>
          <w:lang w:val="id-ID"/>
        </w:rPr>
      </w:pPr>
      <w:r w:rsidRPr="00691A25">
        <w:rPr>
          <w:rFonts w:ascii="Segoe UI Symbol" w:hAnsi="Segoe UI Symbol"/>
          <w:sz w:val="20"/>
          <w:szCs w:val="20"/>
          <w:lang w:val="id-ID"/>
        </w:rPr>
        <w:t>Sebagai upaya dalam meningkatkan pemahaman konsep matematika siswa, digunakanlah model pembelajaran seperti pembelajaran berbasis masalah atau</w:t>
      </w:r>
      <w:r w:rsidRPr="00691A25">
        <w:rPr>
          <w:rFonts w:ascii="Segoe UI Symbol" w:hAnsi="Segoe UI Symbol"/>
          <w:i/>
          <w:sz w:val="20"/>
          <w:szCs w:val="20"/>
          <w:lang w:val="id-ID"/>
        </w:rPr>
        <w:t xml:space="preserve"> </w:t>
      </w:r>
      <w:r w:rsidRPr="00691A25">
        <w:rPr>
          <w:rFonts w:ascii="Segoe UI Symbol" w:hAnsi="Segoe UI Symbol"/>
          <w:sz w:val="20"/>
          <w:szCs w:val="20"/>
          <w:lang w:val="id-ID"/>
        </w:rPr>
        <w:t xml:space="preserve">PBL.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(PBL) merupakan salah satu model pembelajaran yang menjadikan masalah sebagai dasar bagi siswa untuk belajar Widjajanti dalam </w:t>
      </w:r>
      <w:sdt>
        <w:sdtPr>
          <w:rPr>
            <w:rFonts w:ascii="Segoe UI Symbol" w:hAnsi="Segoe UI Symbol"/>
            <w:color w:val="000000"/>
            <w:sz w:val="20"/>
            <w:szCs w:val="20"/>
            <w:lang w:val="id-ID"/>
          </w:rPr>
          <w:tag w:val="MENDELEY_CITATION_v3_eyJjaXRhdGlvbklEIjoiTUVOREVMRVlfQ0lUQVRJT05fOGE5OGYzODYtZGY1My00N2E5LTk0YzktMWYzNmNlMmM1Yjg2IiwicHJvcGVydGllcyI6eyJub3RlSW5kZXgiOjB9LCJpc0VkaXRlZCI6ZmFsc2UsIm1hbnVhbE92ZXJyaWRlIjp7ImlzTWFudWFsbHlPdmVycmlkZGVuIjp0cnVlLCJjaXRlcHJvY1RleHQiOiIoPGk+QWJzdHJhazwvaT4sIHQudC4pIiwibWFudWFsT3ZlcnJpZGVUZXh0IjoiKFR5YXMsIDIwMTcpIn0sImNpdGF0aW9uSXRlbXMiOlt7ImlkIjoiOWUxODUxMDgtNzZlNS0zZjk1LTg1MTMtNTE3ZDUwMzFmNzUyIiwiaXRlbURhdGEiOnsidHlwZSI6InJlcG9ydCIsImlkIjoiOWUxODUxMDgtNzZlNS0zZjk1LTg1MTMtNTE3ZDUwMzFmNzUyIiwidGl0bGUiOiJBYnN0cmFrIiwiY29udGFpbmVyLXRpdGxlLXNob3J0IjoiIn0sImlzVGVtcG9yYXJ5IjpmYWxzZX1dfQ=="/>
          <w:id w:val="-301232772"/>
          <w:placeholder>
            <w:docPart w:val="3249F1B4E6495A45B601161D6804B83D"/>
          </w:placeholder>
        </w:sdtPr>
        <w:sdtContent>
          <w:r w:rsidRPr="00691A25">
            <w:rPr>
              <w:rFonts w:ascii="Segoe UI Symbol" w:hAnsi="Segoe UI Symbol"/>
              <w:color w:val="000000"/>
              <w:sz w:val="20"/>
              <w:szCs w:val="20"/>
              <w:lang w:val="id-ID"/>
            </w:rPr>
            <w:t>(Tyas, 2017)</w:t>
          </w:r>
        </w:sdtContent>
      </w:sdt>
      <w:r w:rsidRPr="00691A25">
        <w:rPr>
          <w:rFonts w:ascii="Segoe UI Symbol" w:hAnsi="Segoe UI Symbol"/>
          <w:sz w:val="20"/>
          <w:szCs w:val="20"/>
          <w:lang w:val="id-ID"/>
        </w:rPr>
        <w:t xml:space="preserve">. Seiring dengan pendapat di atas, Fauzan (2014) mengungkapkan bahwa pembelajaran berbasis masalah termasuk kategori </w:t>
      </w:r>
      <w:r w:rsidRPr="00691A25">
        <w:rPr>
          <w:rFonts w:ascii="Segoe UI Symbol" w:hAnsi="Segoe UI Symbol"/>
          <w:i/>
          <w:sz w:val="20"/>
          <w:szCs w:val="20"/>
          <w:lang w:val="id-ID"/>
        </w:rPr>
        <w:t>teaching via problem solving</w:t>
      </w:r>
      <w:r w:rsidRPr="00691A25">
        <w:rPr>
          <w:rFonts w:ascii="Segoe UI Symbol" w:hAnsi="Segoe UI Symbol"/>
          <w:sz w:val="20"/>
          <w:szCs w:val="20"/>
          <w:lang w:val="id-ID"/>
        </w:rPr>
        <w:t xml:space="preserve">, dimana pembelajaran matematika dilakukan melalui penyajian masalah yang berorientasi inkuiri. Masalah yang disajikan dalam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merupakan masalah dalam kehidupan sehari-hari dan melalui masalah tersebut mampu merangsang siswa mempelajari masalah ini berdasarkan pengetahuan dan pengalaman yang telah dimiliki oleh siswa sehingga dari pengalaman yang telah dimiliki oleh siswa akan terbentuk pengetahuan dan pengalaman yang baru Syamsurizal, dkk, dan Taufik dalam </w:t>
      </w:r>
      <w:sdt>
        <w:sdtPr>
          <w:rPr>
            <w:rFonts w:ascii="Segoe UI Symbol" w:hAnsi="Segoe UI Symbol"/>
            <w:color w:val="000000"/>
            <w:sz w:val="20"/>
            <w:szCs w:val="20"/>
            <w:lang w:val="id-ID"/>
          </w:rPr>
          <w:tag w:val="MENDELEY_CITATION_v3_eyJjaXRhdGlvbklEIjoiTUVOREVMRVlfQ0lUQVRJT05fOTYzZjlkNDQtNzM1MC00YmU3LTg0MTYtZTFmNjdiYTBjZmIxIiwicHJvcGVydGllcyI6eyJub3RlSW5kZXgiOjB9LCJpc0VkaXRlZCI6ZmFsc2UsIm1hbnVhbE92ZXJyaWRlIjp7ImlzTWFudWFsbHlPdmVycmlkZGVuIjp0cnVlLCJjaXRlcHJvY1RleHQiOiIoPGk+QWJzdHJhazwvaT4sIHQudC4pIiwibWFudWFsT3ZlcnJpZGVUZXh0IjoiKFR5YXMsIDIwMTcpIn0sImNpdGF0aW9uSXRlbXMiOlt7ImlkIjoiOWUxODUxMDgtNzZlNS0zZjk1LTg1MTMtNTE3ZDUwMzFmNzUyIiwiaXRlbURhdGEiOnsidHlwZSI6InJlcG9ydCIsImlkIjoiOWUxODUxMDgtNzZlNS0zZjk1LTg1MTMtNTE3ZDUwMzFmNzUyIiwidGl0bGUiOiJBYnN0cmFrIiwiY29udGFpbmVyLXRpdGxlLXNob3J0IjoiIn0sImlzVGVtcG9yYXJ5IjpmYWxzZX1dfQ=="/>
          <w:id w:val="2108309385"/>
          <w:placeholder>
            <w:docPart w:val="3249F1B4E6495A45B601161D6804B83D"/>
          </w:placeholder>
        </w:sdtPr>
        <w:sdtContent>
          <w:r w:rsidRPr="00691A25">
            <w:rPr>
              <w:rFonts w:ascii="Segoe UI Symbol" w:hAnsi="Segoe UI Symbol"/>
              <w:color w:val="000000"/>
              <w:sz w:val="20"/>
              <w:szCs w:val="20"/>
              <w:lang w:val="id-ID"/>
            </w:rPr>
            <w:t>(Tyas, 2017)</w:t>
          </w:r>
        </w:sdtContent>
      </w:sdt>
      <w:r w:rsidRPr="00691A25">
        <w:rPr>
          <w:rFonts w:ascii="Segoe UI Symbol" w:hAnsi="Segoe UI Symbol"/>
          <w:sz w:val="20"/>
          <w:szCs w:val="20"/>
          <w:lang w:val="id-ID"/>
        </w:rPr>
        <w:t xml:space="preserve">. </w:t>
      </w:r>
    </w:p>
    <w:p w14:paraId="2D7F5B73" w14:textId="77777777" w:rsidR="00542309" w:rsidRPr="00691A25" w:rsidRDefault="00542309" w:rsidP="00D45CFD">
      <w:pPr>
        <w:ind w:right="-2" w:firstLine="720"/>
        <w:jc w:val="both"/>
        <w:rPr>
          <w:rFonts w:ascii="Segoe UI Symbol" w:hAnsi="Segoe UI Symbol"/>
          <w:sz w:val="20"/>
          <w:szCs w:val="20"/>
          <w:shd w:val="clear" w:color="auto" w:fill="FFFFFF"/>
          <w:lang w:val="id-ID"/>
        </w:rPr>
      </w:pPr>
      <w:r w:rsidRPr="00691A25">
        <w:rPr>
          <w:rFonts w:ascii="Segoe UI Symbol" w:hAnsi="Segoe UI Symbol"/>
          <w:sz w:val="20"/>
          <w:szCs w:val="20"/>
          <w:shd w:val="clear" w:color="auto" w:fill="FFFFFF"/>
          <w:lang w:val="id-ID"/>
        </w:rPr>
        <w:t xml:space="preserve">Taufik dalam </w:t>
      </w:r>
      <w:sdt>
        <w:sdtPr>
          <w:rPr>
            <w:rFonts w:ascii="Segoe UI Symbol" w:hAnsi="Segoe UI Symbol"/>
            <w:color w:val="000000"/>
            <w:sz w:val="20"/>
            <w:szCs w:val="20"/>
            <w:shd w:val="clear" w:color="auto" w:fill="FFFFFF"/>
            <w:lang w:val="id-ID"/>
          </w:rPr>
          <w:tag w:val="MENDELEY_CITATION_v3_eyJjaXRhdGlvbklEIjoiTUVOREVMRVlfQ0lUQVRJT05fZTY5MTU2MWMtMTI1MC00YWU3LTlmNjUtZTUzYmFkNGRkN2I4IiwicHJvcGVydGllcyI6eyJub3RlSW5kZXgiOjB9LCJpc0VkaXRlZCI6ZmFsc2UsIm1hbnVhbE92ZXJyaWRlIjp7ImlzTWFudWFsbHlPdmVycmlkZGVuIjp0cnVlLCJjaXRlcHJvY1RleHQiOiIoPGk+QWJzdHJhazwvaT4sIHQudC4pIiwibWFudWFsT3ZlcnJpZGVUZXh0IjoiKFR5YXMsIDIwMTcpIn0sImNpdGF0aW9uSXRlbXMiOlt7ImlkIjoiOWUxODUxMDgtNzZlNS0zZjk1LTg1MTMtNTE3ZDUwMzFmNzUyIiwiaXRlbURhdGEiOnsidHlwZSI6InJlcG9ydCIsImlkIjoiOWUxODUxMDgtNzZlNS0zZjk1LTg1MTMtNTE3ZDUwMzFmNzUyIiwidGl0bGUiOiJBYnN0cmFrIiwiY29udGFpbmVyLXRpdGxlLXNob3J0IjoiIn0sImlzVGVtcG9yYXJ5IjpmYWxzZX1dfQ=="/>
          <w:id w:val="-682811604"/>
          <w:placeholder>
            <w:docPart w:val="3249F1B4E6495A45B601161D6804B83D"/>
          </w:placeholder>
        </w:sdtPr>
        <w:sdtContent>
          <w:r w:rsidRPr="00691A25">
            <w:rPr>
              <w:rFonts w:ascii="Segoe UI Symbol" w:hAnsi="Segoe UI Symbol"/>
              <w:color w:val="000000"/>
              <w:sz w:val="20"/>
              <w:szCs w:val="20"/>
              <w:lang w:val="id-ID"/>
            </w:rPr>
            <w:t>(Tyas, 2017)</w:t>
          </w:r>
        </w:sdtContent>
      </w:sdt>
      <w:r w:rsidRPr="00691A25">
        <w:rPr>
          <w:rFonts w:ascii="Segoe UI Symbol" w:hAnsi="Segoe UI Symbol"/>
          <w:sz w:val="20"/>
          <w:szCs w:val="20"/>
          <w:shd w:val="clear" w:color="auto" w:fill="FFFFFF"/>
          <w:lang w:val="id-ID"/>
        </w:rPr>
        <w:t xml:space="preserve"> mengungkapkan bahwa kunci utama </w:t>
      </w:r>
      <w:r w:rsidRPr="00691A25">
        <w:rPr>
          <w:rFonts w:ascii="Segoe UI Symbol" w:hAnsi="Segoe UI Symbol"/>
          <w:i/>
          <w:sz w:val="20"/>
          <w:szCs w:val="20"/>
          <w:shd w:val="clear" w:color="auto" w:fill="FFFFFF"/>
          <w:lang w:val="id-ID"/>
        </w:rPr>
        <w:t>Problem Based Learning</w:t>
      </w:r>
      <w:r w:rsidRPr="00691A25">
        <w:rPr>
          <w:rFonts w:ascii="Segoe UI Symbol" w:hAnsi="Segoe UI Symbol"/>
          <w:sz w:val="20"/>
          <w:szCs w:val="20"/>
          <w:shd w:val="clear" w:color="auto" w:fill="FFFFFF"/>
          <w:lang w:val="id-ID"/>
        </w:rPr>
        <w:t xml:space="preserve"> terletak pada penerapan masalah untuk mendorong dan mengarahkan proses belajar. </w:t>
      </w:r>
      <w:r w:rsidRPr="00691A25">
        <w:rPr>
          <w:rFonts w:ascii="Segoe UI Symbol" w:hAnsi="Segoe UI Symbol"/>
          <w:i/>
          <w:sz w:val="20"/>
          <w:szCs w:val="20"/>
          <w:shd w:val="clear" w:color="auto" w:fill="FFFFFF"/>
          <w:lang w:val="id-ID"/>
        </w:rPr>
        <w:t>Problem Based Learning</w:t>
      </w:r>
      <w:r w:rsidRPr="00691A25">
        <w:rPr>
          <w:rFonts w:ascii="Segoe UI Symbol" w:hAnsi="Segoe UI Symbol"/>
          <w:sz w:val="20"/>
          <w:szCs w:val="20"/>
          <w:shd w:val="clear" w:color="auto" w:fill="FFFFFF"/>
          <w:lang w:val="id-ID"/>
        </w:rPr>
        <w:t xml:space="preserve"> dilakukan dalam kelompok kecil (7-10 orang) yang dipandu oleh seorang tutor yang bertindak sebagai fasilitator. Landasan </w:t>
      </w:r>
      <w:r w:rsidRPr="00691A25">
        <w:rPr>
          <w:rFonts w:ascii="Segoe UI Symbol" w:hAnsi="Segoe UI Symbol"/>
          <w:i/>
          <w:sz w:val="20"/>
          <w:szCs w:val="20"/>
          <w:shd w:val="clear" w:color="auto" w:fill="FFFFFF"/>
          <w:lang w:val="id-ID"/>
        </w:rPr>
        <w:t>Problem Based Learning</w:t>
      </w:r>
      <w:r w:rsidRPr="00691A25">
        <w:rPr>
          <w:rFonts w:ascii="Segoe UI Symbol" w:hAnsi="Segoe UI Symbol"/>
          <w:sz w:val="20"/>
          <w:szCs w:val="20"/>
          <w:shd w:val="clear" w:color="auto" w:fill="FFFFFF"/>
          <w:lang w:val="id-ID"/>
        </w:rPr>
        <w:t xml:space="preserve"> adalah teori konstruktivisme yaitu belajar adalah sebuah proses membentuk pengetahuan atau pengalaman baru berdasarkan pengetahuan awal siswa.</w:t>
      </w:r>
    </w:p>
    <w:p w14:paraId="09E40573" w14:textId="77777777" w:rsidR="00542309" w:rsidRPr="00691A25" w:rsidRDefault="00542309" w:rsidP="00D45CFD">
      <w:pPr>
        <w:ind w:right="-2" w:firstLine="720"/>
        <w:jc w:val="both"/>
        <w:rPr>
          <w:rFonts w:ascii="Segoe UI Symbol" w:hAnsi="Segoe UI Symbol"/>
          <w:sz w:val="20"/>
          <w:szCs w:val="20"/>
          <w:shd w:val="clear" w:color="auto" w:fill="FFFFFF"/>
          <w:lang w:val="id-ID"/>
        </w:rPr>
      </w:pPr>
      <w:r w:rsidRPr="00691A25">
        <w:rPr>
          <w:rFonts w:ascii="Segoe UI Symbol" w:hAnsi="Segoe UI Symbol"/>
          <w:i/>
          <w:sz w:val="20"/>
          <w:szCs w:val="20"/>
          <w:shd w:val="clear" w:color="auto" w:fill="FFFFFF"/>
          <w:lang w:val="id-ID"/>
        </w:rPr>
        <w:t>Problem Based Learning</w:t>
      </w:r>
      <w:r w:rsidRPr="00691A25">
        <w:rPr>
          <w:rFonts w:ascii="Segoe UI Symbol" w:hAnsi="Segoe UI Symbol"/>
          <w:sz w:val="20"/>
          <w:szCs w:val="20"/>
          <w:shd w:val="clear" w:color="auto" w:fill="FFFFFF"/>
          <w:lang w:val="id-ID"/>
        </w:rPr>
        <w:t xml:space="preserve"> merupakan salah satu model pembelajaran aktif yang melibatkan siswa sebagai subyek pembelajaran yang memegang peran utama proses. Guru berperan sebagai fasilitator, selain memberikan stimulus untuk mencapai sintesa pemikiran mereka sendiri Mahabbati dalam</w:t>
      </w:r>
      <w:sdt>
        <w:sdtPr>
          <w:rPr>
            <w:rFonts w:ascii="Segoe UI Symbol" w:hAnsi="Segoe UI Symbol"/>
            <w:color w:val="000000"/>
            <w:sz w:val="20"/>
            <w:szCs w:val="20"/>
            <w:shd w:val="clear" w:color="auto" w:fill="FFFFFF"/>
            <w:lang w:val="id-ID"/>
          </w:rPr>
          <w:tag w:val="MENDELEY_CITATION_v3_eyJjaXRhdGlvbklEIjoiTUVOREVMRVlfQ0lUQVRJT05fNTkwZGYyNDAtZGMyMC00ZjliLTliMjQtMzUzODgwODZmYmZjIiwicHJvcGVydGllcyI6eyJub3RlSW5kZXgiOjB9LCJpc0VkaXRlZCI6ZmFsc2UsIm1hbnVhbE92ZXJyaWRlIjp7ImlzTWFudWFsbHlPdmVycmlkZGVuIjp0cnVlLCJjaXRlcHJvY1RleHQiOiIoPGk+QWJzdHJhazwvaT4sIHQudC4pIiwibWFudWFsT3ZlcnJpZGVUZXh0IjoiKFR5YXMsIDIwMTcpIn0sImNpdGF0aW9uSXRlbXMiOlt7ImlkIjoiOWUxODUxMDgtNzZlNS0zZjk1LTg1MTMtNTE3ZDUwMzFmNzUyIiwiaXRlbURhdGEiOnsidHlwZSI6InJlcG9ydCIsImlkIjoiOWUxODUxMDgtNzZlNS0zZjk1LTg1MTMtNTE3ZDUwMzFmNzUyIiwidGl0bGUiOiJBYnN0cmFrIiwiY29udGFpbmVyLXRpdGxlLXNob3J0IjoiIn0sImlzVGVtcG9yYXJ5IjpmYWxzZX1dfQ=="/>
          <w:id w:val="-702008691"/>
          <w:placeholder>
            <w:docPart w:val="3249F1B4E6495A45B601161D6804B83D"/>
          </w:placeholder>
        </w:sdtPr>
        <w:sdtContent>
          <w:r w:rsidRPr="00691A25">
            <w:rPr>
              <w:rFonts w:ascii="Segoe UI Symbol" w:hAnsi="Segoe UI Symbol"/>
              <w:color w:val="000000"/>
              <w:sz w:val="20"/>
              <w:szCs w:val="20"/>
              <w:shd w:val="clear" w:color="auto" w:fill="FFFFFF"/>
              <w:lang w:val="id-ID"/>
            </w:rPr>
            <w:t xml:space="preserve"> (Tyas, 2017)</w:t>
          </w:r>
        </w:sdtContent>
      </w:sdt>
      <w:r w:rsidRPr="00691A25">
        <w:rPr>
          <w:rFonts w:ascii="Segoe UI Symbol" w:hAnsi="Segoe UI Symbol"/>
          <w:sz w:val="20"/>
          <w:szCs w:val="20"/>
          <w:shd w:val="clear" w:color="auto" w:fill="FFFFFF"/>
          <w:lang w:val="id-ID"/>
        </w:rPr>
        <w:t>. Hal di atas sejalan dengan teori Piaget bahwa guru hanya membantu siswa menyediakan sarana dan situasi agar proses pembentukan pengetahuan siswa dapat terjadi dengan mudah. Vygotsky sejalan dengan Piaget bahwa perkembangan intelektual terjadi pada saat individu berhadapan dengan pengalaman baru yang menantang.</w:t>
      </w:r>
    </w:p>
    <w:p w14:paraId="0BB1C8E0" w14:textId="77777777" w:rsidR="00542309" w:rsidRPr="00691A25" w:rsidRDefault="00542309" w:rsidP="00D45CFD">
      <w:pPr>
        <w:ind w:right="-2"/>
        <w:jc w:val="both"/>
        <w:rPr>
          <w:rFonts w:ascii="Segoe UI Symbol" w:hAnsi="Segoe UI Symbol"/>
          <w:sz w:val="20"/>
          <w:szCs w:val="20"/>
          <w:shd w:val="clear" w:color="auto" w:fill="FFFFFF"/>
          <w:lang w:val="id-ID"/>
        </w:rPr>
      </w:pPr>
      <w:r w:rsidRPr="00691A25">
        <w:rPr>
          <w:rFonts w:ascii="Segoe UI Symbol" w:hAnsi="Segoe UI Symbol"/>
          <w:sz w:val="20"/>
          <w:szCs w:val="20"/>
          <w:lang w:val="id-ID"/>
        </w:rPr>
        <w:t>Sintaks atau langkah-langkah model pembelajaran Problem Based Learning ialah: (a) penyajian masalah, (b) penyampaian masalah yang berhubungan dengan kegiatan sehari-hari sehingga peserta didik merasa perlu mempelajarinya, (c) mengarahkan peserta didik untuk mencari bebagai informasi guna memecahkan masalah, (d) melaksanakan diskusi, (e) penentuan hipotesis dan alasan-alasannya (students actively graping), (f) pengembalian kesimpulan dari grapping problem yang diajar</w:t>
      </w:r>
      <w:r w:rsidRPr="00691A25">
        <w:rPr>
          <w:rFonts w:ascii="Segoe UI Symbol" w:hAnsi="Segoe UI Symbol"/>
          <w:sz w:val="20"/>
          <w:szCs w:val="20"/>
          <w:shd w:val="clear" w:color="auto" w:fill="FFFFFF"/>
          <w:lang w:val="id-ID"/>
        </w:rPr>
        <w:t>.</w:t>
      </w:r>
    </w:p>
    <w:p w14:paraId="3E73E06A" w14:textId="77777777" w:rsidR="00542309" w:rsidRPr="00691A25" w:rsidRDefault="00542309" w:rsidP="00D45CFD">
      <w:pPr>
        <w:ind w:right="-2" w:firstLine="720"/>
        <w:jc w:val="both"/>
        <w:rPr>
          <w:rFonts w:ascii="Segoe UI Symbol" w:hAnsi="Segoe UI Symbol"/>
          <w:sz w:val="20"/>
          <w:szCs w:val="20"/>
          <w:lang w:val="id-ID"/>
        </w:rPr>
      </w:pPr>
      <w:r w:rsidRPr="00691A25">
        <w:rPr>
          <w:rFonts w:ascii="Segoe UI Symbol" w:hAnsi="Segoe UI Symbol"/>
          <w:sz w:val="20"/>
          <w:szCs w:val="20"/>
          <w:lang w:val="id-ID"/>
        </w:rPr>
        <w:t xml:space="preserve">Bedarsarkan fakta-fakta tersebut, peneliti melakukan penelitian terkait upaya meningkatkan pemahaman konsep matematika dengan menggunakan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Manfaat dari hasil penelitian ini di antaranya (1) memberikan informasi terkait upaya dalam meningkatkan pemahaman konsep matematika dengan mengguanakan model </w:t>
      </w:r>
      <w:r w:rsidRPr="00691A25">
        <w:rPr>
          <w:rFonts w:ascii="Segoe UI Symbol" w:hAnsi="Segoe UI Symbol"/>
          <w:i/>
          <w:sz w:val="20"/>
          <w:szCs w:val="20"/>
          <w:lang w:val="id-ID"/>
        </w:rPr>
        <w:t xml:space="preserve">Problem Based Learning, </w:t>
      </w:r>
      <w:r w:rsidRPr="00691A25">
        <w:rPr>
          <w:rFonts w:ascii="Segoe UI Symbol" w:hAnsi="Segoe UI Symbol"/>
          <w:sz w:val="20"/>
          <w:szCs w:val="20"/>
          <w:lang w:val="id-ID"/>
        </w:rPr>
        <w:t xml:space="preserve">(2) sumber rujukan dalam rangka meningkatkan pemahaman siswa </w:t>
      </w:r>
      <w:r w:rsidRPr="00691A25">
        <w:rPr>
          <w:rFonts w:ascii="Segoe UI Symbol" w:hAnsi="Segoe UI Symbol"/>
          <w:sz w:val="20"/>
          <w:szCs w:val="20"/>
          <w:lang w:val="id-ID"/>
        </w:rPr>
        <w:lastRenderedPageBreak/>
        <w:t>terhadap matematika, dan (3) pendidik seperti guru atau dosen dapat menjadikan informasi ini sebagai sumber atau bahan ajar.</w:t>
      </w:r>
    </w:p>
    <w:p w14:paraId="7E750E55" w14:textId="77777777" w:rsidR="00F70D76" w:rsidRPr="00691A25" w:rsidRDefault="00F70D76" w:rsidP="00B0788B">
      <w:pPr>
        <w:ind w:right="565"/>
        <w:rPr>
          <w:rFonts w:ascii="Segoe UI Symbol" w:eastAsia="Book Antiqua" w:hAnsi="Segoe UI Symbol" w:cs="Book Antiqua"/>
          <w:b/>
          <w:sz w:val="20"/>
          <w:szCs w:val="20"/>
        </w:rPr>
      </w:pPr>
    </w:p>
    <w:p w14:paraId="6BB3CC2F" w14:textId="4EA3FD93" w:rsidR="00F70D76" w:rsidRDefault="00D45CFD" w:rsidP="009027B5">
      <w:pPr>
        <w:ind w:right="565"/>
        <w:rPr>
          <w:rFonts w:ascii="Segoe UI Symbol" w:eastAsia="Book Antiqua" w:hAnsi="Segoe UI Symbol" w:cs="Book Antiqua"/>
          <w:b/>
          <w:sz w:val="22"/>
          <w:szCs w:val="22"/>
        </w:rPr>
      </w:pPr>
      <w:r w:rsidRPr="00691A25">
        <w:rPr>
          <w:rFonts w:ascii="Segoe UI Symbol" w:eastAsia="Book Antiqua" w:hAnsi="Segoe UI Symbol" w:cs="Book Antiqua"/>
          <w:b/>
          <w:sz w:val="22"/>
          <w:szCs w:val="22"/>
        </w:rPr>
        <w:t>METODE</w:t>
      </w:r>
    </w:p>
    <w:p w14:paraId="3DECD9A8" w14:textId="77777777" w:rsidR="00D45CFD" w:rsidRPr="00691A25" w:rsidRDefault="00D45CFD" w:rsidP="00B0788B">
      <w:pPr>
        <w:ind w:right="565"/>
        <w:jc w:val="center"/>
        <w:rPr>
          <w:rFonts w:ascii="Segoe UI Symbol" w:eastAsia="Book Antiqua" w:hAnsi="Segoe UI Symbol" w:cs="Book Antiqua"/>
          <w:i/>
          <w:color w:val="FF0000"/>
          <w:sz w:val="22"/>
          <w:szCs w:val="22"/>
        </w:rPr>
      </w:pPr>
    </w:p>
    <w:p w14:paraId="6BAD2A45" w14:textId="77777777" w:rsidR="00542309" w:rsidRPr="00691A25" w:rsidRDefault="00542309" w:rsidP="00D45CFD">
      <w:pPr>
        <w:ind w:right="139" w:firstLine="720"/>
        <w:jc w:val="both"/>
        <w:rPr>
          <w:rFonts w:ascii="Segoe UI Symbol" w:hAnsi="Segoe UI Symbol"/>
          <w:sz w:val="20"/>
          <w:szCs w:val="20"/>
          <w:lang w:val="id-ID"/>
        </w:rPr>
      </w:pPr>
      <w:r w:rsidRPr="00691A25">
        <w:rPr>
          <w:rFonts w:ascii="Segoe UI Symbol" w:hAnsi="Segoe UI Symbol"/>
          <w:sz w:val="20"/>
          <w:szCs w:val="20"/>
          <w:lang w:val="id-ID"/>
        </w:rPr>
        <w:t>Metode yang digunakan dalam penelitian ini adalah metode SLR (</w:t>
      </w:r>
      <w:r w:rsidRPr="00691A25">
        <w:rPr>
          <w:rFonts w:ascii="Segoe UI Symbol" w:hAnsi="Segoe UI Symbol"/>
          <w:i/>
          <w:sz w:val="20"/>
          <w:szCs w:val="20"/>
          <w:lang w:val="id-ID"/>
        </w:rPr>
        <w:t>Systematic Literature Review</w:t>
      </w:r>
      <w:r w:rsidRPr="00691A25">
        <w:rPr>
          <w:rFonts w:ascii="Segoe UI Symbol" w:hAnsi="Segoe UI Symbol"/>
          <w:sz w:val="20"/>
          <w:szCs w:val="20"/>
          <w:lang w:val="id-ID"/>
        </w:rPr>
        <w:t xml:space="preserve">). Metode ini peneliti lakukan dengan mengidentifikasi, mengkaji, mengevaluasi, serta menafsirkan semua penelitian yang ada. Dengan metode ini peneliti melakukan review dan mengidentifikasi artikel-artikel secara sistematis yang pada setiap prosesnya mengikuti langkah-langkah yang telah ditetapkan Triandini, Jayanatha, Indrawan, Putra, &amp; Iswara dalam (Putra &amp; Milenia, 2021) . </w:t>
      </w:r>
    </w:p>
    <w:p w14:paraId="6D3B9B5D" w14:textId="77777777" w:rsidR="00542309" w:rsidRPr="00691A25" w:rsidRDefault="00542309" w:rsidP="00D45CFD">
      <w:pPr>
        <w:ind w:right="139" w:firstLine="720"/>
        <w:jc w:val="both"/>
        <w:rPr>
          <w:rFonts w:ascii="Segoe UI Symbol" w:hAnsi="Segoe UI Symbol"/>
          <w:sz w:val="20"/>
          <w:szCs w:val="20"/>
          <w:lang w:val="id-ID"/>
        </w:rPr>
      </w:pPr>
      <w:r w:rsidRPr="00691A25">
        <w:rPr>
          <w:rFonts w:ascii="Segoe UI Symbol" w:hAnsi="Segoe UI Symbol"/>
          <w:sz w:val="20"/>
          <w:szCs w:val="20"/>
          <w:lang w:val="id-ID"/>
        </w:rPr>
        <w:t xml:space="preserve">Untuk merampungkan penelitian ini, peneliti mengumpulkan artikel pada database Google Scholar. Pengumpulan data dilakukan dengan mendokumentasi semua artikel yang diperoleh pada laporan penelitian ini. Kata kunci yang digunakan dalam penelitian ini adalah kelebihan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Artikel yang digunakan pada penelitian ini sebanyak 19 artikel yang diperoleh dari Google Scholar. Artikel yang dikumpulkan hanya artikel yang dipublikasikan dalam rentang waktu 2011 hingga 2022. Artikel yang dipilih adalah artikel yang memiliki penelitian serupa lalu artikel dianalisis dan dirangkum. Hasil penelitian kemudian dijadikan kedalam satu pembahasan yang utuh pada artikel ini.</w:t>
      </w:r>
    </w:p>
    <w:p w14:paraId="22C43A32" w14:textId="77777777" w:rsidR="00542309" w:rsidRPr="00691A25" w:rsidRDefault="00542309" w:rsidP="00D45CFD">
      <w:pPr>
        <w:ind w:right="139" w:firstLine="720"/>
        <w:jc w:val="both"/>
        <w:rPr>
          <w:rFonts w:ascii="Segoe UI Symbol" w:hAnsi="Segoe UI Symbol"/>
          <w:sz w:val="20"/>
          <w:szCs w:val="20"/>
          <w:lang w:val="id-ID"/>
        </w:rPr>
      </w:pPr>
      <w:r w:rsidRPr="00691A25">
        <w:rPr>
          <w:rFonts w:ascii="Segoe UI Symbol" w:hAnsi="Segoe UI Symbol"/>
          <w:sz w:val="20"/>
          <w:szCs w:val="20"/>
          <w:lang w:val="id-ID"/>
        </w:rPr>
        <w:t xml:space="preserve">Terdapat 19 artikel yang dipilih berdasarkan penelitian serupa berkaitan dengan upaya peningkatan pemahaman konsep matematika siswa dengan menggunakan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Artikel-artikel itu dibagi menjadi 5 metode penelitian. Ada total 1 penelitian kuantitatif, 1 penelitian kualitatif, 4 penelitian kajian literatur, 7 penelitian tindakan kelas, dan 6 penelitian eksperimen. </w:t>
      </w:r>
    </w:p>
    <w:p w14:paraId="5CF949EF" w14:textId="77777777" w:rsidR="00542309" w:rsidRPr="00691A25" w:rsidRDefault="00542309" w:rsidP="00B0788B">
      <w:pPr>
        <w:ind w:right="565" w:firstLine="360"/>
        <w:jc w:val="both"/>
        <w:rPr>
          <w:rFonts w:ascii="Segoe UI Symbol" w:hAnsi="Segoe UI Symbol"/>
          <w:sz w:val="20"/>
          <w:szCs w:val="20"/>
          <w:lang w:val="id-ID"/>
        </w:rPr>
      </w:pPr>
    </w:p>
    <w:p w14:paraId="62963163" w14:textId="36598DB7" w:rsidR="00F70D76" w:rsidRDefault="00D45CFD" w:rsidP="009027B5">
      <w:pPr>
        <w:ind w:right="565"/>
        <w:rPr>
          <w:rFonts w:ascii="Segoe UI Symbol" w:eastAsia="Book Antiqua" w:hAnsi="Segoe UI Symbol" w:cs="Book Antiqua"/>
          <w:b/>
          <w:sz w:val="22"/>
          <w:szCs w:val="22"/>
        </w:rPr>
      </w:pPr>
      <w:r w:rsidRPr="00691A25">
        <w:rPr>
          <w:rFonts w:ascii="Segoe UI Symbol" w:eastAsia="Book Antiqua" w:hAnsi="Segoe UI Symbol" w:cs="Book Antiqua"/>
          <w:b/>
          <w:sz w:val="22"/>
          <w:szCs w:val="22"/>
        </w:rPr>
        <w:t>HASIL DAN PEMBAHASAN</w:t>
      </w:r>
    </w:p>
    <w:p w14:paraId="5F2B1745" w14:textId="77777777" w:rsidR="00D45CFD" w:rsidRPr="00691A25" w:rsidRDefault="00D45CFD" w:rsidP="00B0788B">
      <w:pPr>
        <w:ind w:right="565"/>
        <w:jc w:val="center"/>
        <w:rPr>
          <w:rFonts w:ascii="Segoe UI Symbol" w:eastAsia="Book Antiqua" w:hAnsi="Segoe UI Symbol" w:cs="Book Antiqua"/>
          <w:b/>
          <w:sz w:val="22"/>
          <w:szCs w:val="22"/>
        </w:rPr>
      </w:pPr>
    </w:p>
    <w:p w14:paraId="36F17B75" w14:textId="15E9D23F" w:rsidR="00542309" w:rsidRPr="00691A25" w:rsidRDefault="00542309" w:rsidP="00D45CFD">
      <w:pPr>
        <w:ind w:right="139" w:firstLine="720"/>
        <w:jc w:val="both"/>
        <w:rPr>
          <w:rFonts w:ascii="Segoe UI Symbol" w:hAnsi="Segoe UI Symbol"/>
          <w:sz w:val="20"/>
          <w:szCs w:val="20"/>
          <w:lang w:val="id-ID"/>
        </w:rPr>
      </w:pPr>
      <w:r w:rsidRPr="00691A25">
        <w:rPr>
          <w:rFonts w:ascii="Segoe UI Symbol" w:hAnsi="Segoe UI Symbol"/>
          <w:sz w:val="20"/>
          <w:szCs w:val="20"/>
          <w:lang w:val="id-ID"/>
        </w:rPr>
        <w:t>Berdasarkan hasil analisis terhadap kajian teori yang sudah dijelaskan, dapat diketahui bahwa pemahaman konsep matematika siswa masih tergolong rendah. Siswa menganggap bahwa matematika adalah pelajaran y</w:t>
      </w:r>
      <w:r w:rsidR="002C0632">
        <w:rPr>
          <w:rFonts w:ascii="Segoe UI Symbol" w:hAnsi="Segoe UI Symbol"/>
          <w:sz w:val="20"/>
          <w:szCs w:val="20"/>
        </w:rPr>
        <w:t>ang</w:t>
      </w:r>
      <w:r w:rsidRPr="00691A25">
        <w:rPr>
          <w:rFonts w:ascii="Segoe UI Symbol" w:hAnsi="Segoe UI Symbol"/>
          <w:sz w:val="20"/>
          <w:szCs w:val="20"/>
          <w:lang w:val="id-ID"/>
        </w:rPr>
        <w:t xml:space="preserve"> sulit sehingga kurang berminat dalam pembelajaran. Berdasarkan penelitian dari beberapa jurnal terkait, terdapat 4 kelebihan terkait dengan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sebagai upaya untuk meningkatkan pemahaman konsep matematika siswa, yaitu:</w:t>
      </w:r>
    </w:p>
    <w:p w14:paraId="6919FED5" w14:textId="77777777" w:rsidR="00542309" w:rsidRPr="00691A25" w:rsidRDefault="00542309" w:rsidP="00B0788B">
      <w:pPr>
        <w:ind w:right="565" w:firstLine="720"/>
        <w:jc w:val="both"/>
        <w:rPr>
          <w:rFonts w:ascii="Segoe UI Symbol" w:hAnsi="Segoe UI Symbol"/>
          <w:sz w:val="20"/>
          <w:szCs w:val="20"/>
          <w:lang w:val="id-ID"/>
        </w:rPr>
      </w:pPr>
    </w:p>
    <w:p w14:paraId="25522E96" w14:textId="32843B75" w:rsidR="00542309" w:rsidRPr="00691A25" w:rsidRDefault="00542309" w:rsidP="00B0788B">
      <w:pPr>
        <w:pStyle w:val="Caption"/>
        <w:spacing w:after="0"/>
        <w:ind w:right="567"/>
        <w:jc w:val="center"/>
        <w:rPr>
          <w:rFonts w:ascii="Segoe UI Symbol" w:hAnsi="Segoe UI Symbol"/>
          <w:b/>
          <w:i w:val="0"/>
          <w:color w:val="auto"/>
          <w:sz w:val="20"/>
          <w:szCs w:val="20"/>
          <w:lang w:val="id-ID"/>
        </w:rPr>
      </w:pPr>
      <w:r w:rsidRPr="00691A25">
        <w:rPr>
          <w:rFonts w:ascii="Segoe UI Symbol" w:hAnsi="Segoe UI Symbol"/>
          <w:b/>
          <w:i w:val="0"/>
          <w:color w:val="auto"/>
          <w:sz w:val="20"/>
          <w:szCs w:val="20"/>
          <w:lang w:val="id-ID"/>
        </w:rPr>
        <w:t xml:space="preserve">Tabel </w:t>
      </w:r>
      <w:r w:rsidR="00D45CFD">
        <w:rPr>
          <w:rFonts w:ascii="Segoe UI Symbol" w:hAnsi="Segoe UI Symbol"/>
          <w:b/>
          <w:i w:val="0"/>
          <w:color w:val="auto"/>
          <w:sz w:val="20"/>
          <w:szCs w:val="20"/>
          <w:lang w:val="id-ID"/>
        </w:rPr>
        <w:t>1.</w:t>
      </w:r>
      <w:r w:rsidRPr="00691A25">
        <w:rPr>
          <w:rFonts w:ascii="Segoe UI Symbol" w:hAnsi="Segoe UI Symbol"/>
          <w:b/>
          <w:i w:val="0"/>
          <w:color w:val="auto"/>
          <w:sz w:val="20"/>
          <w:szCs w:val="20"/>
          <w:lang w:val="id-ID"/>
        </w:rPr>
        <w:t xml:space="preserve"> </w:t>
      </w:r>
      <w:r w:rsidR="00D45CFD" w:rsidRPr="00D45CFD">
        <w:rPr>
          <w:rFonts w:ascii="Segoe UI Symbol" w:hAnsi="Segoe UI Symbol"/>
          <w:bCs/>
          <w:i w:val="0"/>
          <w:color w:val="auto"/>
          <w:sz w:val="20"/>
          <w:szCs w:val="20"/>
          <w:lang w:val="id-ID"/>
        </w:rPr>
        <w:t xml:space="preserve">Kelebihan Model </w:t>
      </w:r>
      <w:r w:rsidRPr="00D45CFD">
        <w:rPr>
          <w:rFonts w:ascii="Segoe UI Symbol" w:hAnsi="Segoe UI Symbol"/>
          <w:bCs/>
          <w:color w:val="auto"/>
          <w:sz w:val="20"/>
          <w:szCs w:val="20"/>
          <w:lang w:val="id-ID"/>
        </w:rPr>
        <w:t>Problem Based Learning</w:t>
      </w:r>
    </w:p>
    <w:tbl>
      <w:tblPr>
        <w:tblStyle w:val="ListTable6Colorful"/>
        <w:tblW w:w="0" w:type="auto"/>
        <w:jc w:val="center"/>
        <w:tblLook w:val="04A0" w:firstRow="1" w:lastRow="0" w:firstColumn="1" w:lastColumn="0" w:noHBand="0" w:noVBand="1"/>
      </w:tblPr>
      <w:tblGrid>
        <w:gridCol w:w="1050"/>
        <w:gridCol w:w="2126"/>
        <w:gridCol w:w="5501"/>
      </w:tblGrid>
      <w:tr w:rsidR="00542309" w:rsidRPr="0079242B" w14:paraId="7F28D3AF" w14:textId="77777777" w:rsidTr="00D45C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0" w:type="dxa"/>
            <w:shd w:val="clear" w:color="auto" w:fill="auto"/>
          </w:tcPr>
          <w:p w14:paraId="5CD1F7F9" w14:textId="77777777" w:rsidR="00542309" w:rsidRPr="0079242B" w:rsidRDefault="00542309" w:rsidP="0079242B">
            <w:pPr>
              <w:ind w:right="27"/>
              <w:jc w:val="center"/>
              <w:rPr>
                <w:rFonts w:ascii="Segoe UI Symbol" w:hAnsi="Segoe UI Symbol"/>
                <w:b w:val="0"/>
                <w:bCs w:val="0"/>
                <w:sz w:val="20"/>
                <w:szCs w:val="20"/>
                <w:lang w:val="id-ID"/>
              </w:rPr>
            </w:pPr>
            <w:r w:rsidRPr="0079242B">
              <w:rPr>
                <w:rFonts w:ascii="Segoe UI Symbol" w:hAnsi="Segoe UI Symbol"/>
                <w:sz w:val="20"/>
                <w:szCs w:val="20"/>
                <w:lang w:val="id-ID"/>
              </w:rPr>
              <w:t>No</w:t>
            </w:r>
          </w:p>
        </w:tc>
        <w:tc>
          <w:tcPr>
            <w:tcW w:w="2126" w:type="dxa"/>
            <w:shd w:val="clear" w:color="auto" w:fill="auto"/>
          </w:tcPr>
          <w:p w14:paraId="7E22F03B" w14:textId="77777777" w:rsidR="00542309" w:rsidRPr="0079242B" w:rsidRDefault="00542309" w:rsidP="0079242B">
            <w:pPr>
              <w:ind w:right="567"/>
              <w:jc w:val="center"/>
              <w:cnfStyle w:val="100000000000" w:firstRow="1" w:lastRow="0" w:firstColumn="0" w:lastColumn="0" w:oddVBand="0" w:evenVBand="0" w:oddHBand="0" w:evenHBand="0" w:firstRowFirstColumn="0" w:firstRowLastColumn="0" w:lastRowFirstColumn="0" w:lastRowLastColumn="0"/>
              <w:rPr>
                <w:rFonts w:ascii="Segoe UI Symbol" w:hAnsi="Segoe UI Symbol"/>
                <w:b w:val="0"/>
                <w:bCs w:val="0"/>
                <w:sz w:val="20"/>
                <w:szCs w:val="20"/>
                <w:lang w:val="id-ID"/>
              </w:rPr>
            </w:pPr>
            <w:r w:rsidRPr="0079242B">
              <w:rPr>
                <w:rFonts w:ascii="Segoe UI Symbol" w:hAnsi="Segoe UI Symbol"/>
                <w:sz w:val="20"/>
                <w:szCs w:val="20"/>
                <w:lang w:val="id-ID"/>
              </w:rPr>
              <w:t xml:space="preserve">Peneliti dan </w:t>
            </w:r>
            <w:r w:rsidR="0079242B">
              <w:rPr>
                <w:rFonts w:ascii="Segoe UI Symbol" w:hAnsi="Segoe UI Symbol"/>
                <w:sz w:val="20"/>
                <w:szCs w:val="20"/>
              </w:rPr>
              <w:t>T</w:t>
            </w:r>
            <w:r w:rsidRPr="0079242B">
              <w:rPr>
                <w:rFonts w:ascii="Segoe UI Symbol" w:hAnsi="Segoe UI Symbol"/>
                <w:sz w:val="20"/>
                <w:szCs w:val="20"/>
                <w:lang w:val="id-ID"/>
              </w:rPr>
              <w:t>ahun</w:t>
            </w:r>
          </w:p>
        </w:tc>
        <w:tc>
          <w:tcPr>
            <w:tcW w:w="5501" w:type="dxa"/>
            <w:shd w:val="clear" w:color="auto" w:fill="auto"/>
          </w:tcPr>
          <w:p w14:paraId="1D671367" w14:textId="77777777" w:rsidR="00542309" w:rsidRPr="0079242B" w:rsidRDefault="00542309" w:rsidP="0079242B">
            <w:pPr>
              <w:ind w:right="567"/>
              <w:jc w:val="center"/>
              <w:cnfStyle w:val="100000000000" w:firstRow="1" w:lastRow="0" w:firstColumn="0" w:lastColumn="0" w:oddVBand="0" w:evenVBand="0" w:oddHBand="0" w:evenHBand="0" w:firstRowFirstColumn="0" w:firstRowLastColumn="0" w:lastRowFirstColumn="0" w:lastRowLastColumn="0"/>
              <w:rPr>
                <w:rFonts w:ascii="Segoe UI Symbol" w:hAnsi="Segoe UI Symbol"/>
                <w:b w:val="0"/>
                <w:bCs w:val="0"/>
                <w:i/>
                <w:sz w:val="20"/>
                <w:szCs w:val="20"/>
                <w:lang w:val="id-ID"/>
              </w:rPr>
            </w:pPr>
            <w:r w:rsidRPr="0079242B">
              <w:rPr>
                <w:rFonts w:ascii="Segoe UI Symbol" w:hAnsi="Segoe UI Symbol"/>
                <w:sz w:val="20"/>
                <w:szCs w:val="20"/>
                <w:lang w:val="id-ID"/>
              </w:rPr>
              <w:t xml:space="preserve">Kelebihan </w:t>
            </w:r>
            <w:r w:rsidR="0079242B">
              <w:rPr>
                <w:rFonts w:ascii="Segoe UI Symbol" w:hAnsi="Segoe UI Symbol"/>
                <w:sz w:val="20"/>
                <w:szCs w:val="20"/>
              </w:rPr>
              <w:t>M</w:t>
            </w:r>
            <w:r w:rsidRPr="0079242B">
              <w:rPr>
                <w:rFonts w:ascii="Segoe UI Symbol" w:hAnsi="Segoe UI Symbol"/>
                <w:sz w:val="20"/>
                <w:szCs w:val="20"/>
                <w:lang w:val="id-ID"/>
              </w:rPr>
              <w:t xml:space="preserve">odel </w:t>
            </w:r>
            <w:r w:rsidRPr="0079242B">
              <w:rPr>
                <w:rFonts w:ascii="Segoe UI Symbol" w:hAnsi="Segoe UI Symbol"/>
                <w:i/>
                <w:sz w:val="20"/>
                <w:szCs w:val="20"/>
                <w:lang w:val="id-ID"/>
              </w:rPr>
              <w:t>Problem Based Learning</w:t>
            </w:r>
          </w:p>
          <w:p w14:paraId="16601596" w14:textId="77777777" w:rsidR="00542309" w:rsidRPr="0079242B" w:rsidRDefault="00542309" w:rsidP="0079242B">
            <w:pPr>
              <w:jc w:val="center"/>
              <w:cnfStyle w:val="100000000000" w:firstRow="1" w:lastRow="0" w:firstColumn="0" w:lastColumn="0" w:oddVBand="0" w:evenVBand="0" w:oddHBand="0" w:evenHBand="0" w:firstRowFirstColumn="0" w:firstRowLastColumn="0" w:lastRowFirstColumn="0" w:lastRowLastColumn="0"/>
              <w:rPr>
                <w:rFonts w:ascii="Segoe UI Symbol" w:hAnsi="Segoe UI Symbol"/>
                <w:b w:val="0"/>
                <w:bCs w:val="0"/>
                <w:sz w:val="20"/>
                <w:szCs w:val="20"/>
                <w:lang w:val="id-ID"/>
              </w:rPr>
            </w:pPr>
          </w:p>
        </w:tc>
      </w:tr>
      <w:tr w:rsidR="00542309" w:rsidRPr="00691A25" w14:paraId="072877E9" w14:textId="77777777" w:rsidTr="00D45C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0" w:type="dxa"/>
            <w:shd w:val="clear" w:color="auto" w:fill="auto"/>
          </w:tcPr>
          <w:p w14:paraId="5C4DE99E" w14:textId="77777777" w:rsidR="00542309" w:rsidRPr="00691A25" w:rsidRDefault="00542309" w:rsidP="0079242B">
            <w:pPr>
              <w:ind w:right="27"/>
              <w:jc w:val="center"/>
              <w:rPr>
                <w:rFonts w:ascii="Segoe UI Symbol" w:hAnsi="Segoe UI Symbol"/>
                <w:sz w:val="20"/>
                <w:szCs w:val="20"/>
                <w:lang w:val="id-ID"/>
              </w:rPr>
            </w:pPr>
            <w:r w:rsidRPr="00691A25">
              <w:rPr>
                <w:rFonts w:ascii="Segoe UI Symbol" w:hAnsi="Segoe UI Symbol"/>
                <w:sz w:val="20"/>
                <w:szCs w:val="20"/>
                <w:lang w:val="id-ID"/>
              </w:rPr>
              <w:t>1</w:t>
            </w:r>
          </w:p>
        </w:tc>
        <w:tc>
          <w:tcPr>
            <w:tcW w:w="2126" w:type="dxa"/>
            <w:shd w:val="clear" w:color="auto" w:fill="auto"/>
          </w:tcPr>
          <w:p w14:paraId="340834C8" w14:textId="77777777" w:rsidR="00542309" w:rsidRPr="00691A25" w:rsidRDefault="00542309" w:rsidP="0079242B">
            <w:pPr>
              <w:ind w:right="55"/>
              <w:jc w:val="center"/>
              <w:cnfStyle w:val="000000100000" w:firstRow="0" w:lastRow="0" w:firstColumn="0" w:lastColumn="0" w:oddVBand="0" w:evenVBand="0" w:oddHBand="1" w:evenHBand="0" w:firstRowFirstColumn="0" w:firstRowLastColumn="0" w:lastRowFirstColumn="0" w:lastRowLastColumn="0"/>
              <w:rPr>
                <w:rFonts w:ascii="Segoe UI Symbol" w:hAnsi="Segoe UI Symbol"/>
                <w:sz w:val="20"/>
                <w:szCs w:val="20"/>
                <w:lang w:val="id-ID"/>
              </w:rPr>
            </w:pPr>
            <w:r w:rsidRPr="00691A25">
              <w:rPr>
                <w:rFonts w:ascii="Segoe UI Symbol" w:hAnsi="Segoe UI Symbol"/>
                <w:sz w:val="20"/>
                <w:szCs w:val="20"/>
                <w:lang w:val="id-ID"/>
              </w:rPr>
              <w:t>(Haryanti, 2017)</w:t>
            </w:r>
          </w:p>
        </w:tc>
        <w:tc>
          <w:tcPr>
            <w:tcW w:w="5501" w:type="dxa"/>
            <w:shd w:val="clear" w:color="auto" w:fill="auto"/>
          </w:tcPr>
          <w:p w14:paraId="39DDA317" w14:textId="77777777" w:rsidR="00542309" w:rsidRPr="00691A25" w:rsidRDefault="00542309" w:rsidP="0079242B">
            <w:pPr>
              <w:ind w:right="567"/>
              <w:jc w:val="both"/>
              <w:cnfStyle w:val="000000100000" w:firstRow="0" w:lastRow="0" w:firstColumn="0" w:lastColumn="0" w:oddVBand="0" w:evenVBand="0" w:oddHBand="1" w:evenHBand="0" w:firstRowFirstColumn="0" w:firstRowLastColumn="0" w:lastRowFirstColumn="0" w:lastRowLastColumn="0"/>
              <w:rPr>
                <w:rFonts w:ascii="Segoe UI Symbol" w:hAnsi="Segoe UI Symbol"/>
                <w:sz w:val="20"/>
                <w:szCs w:val="20"/>
                <w:lang w:val="id-ID"/>
              </w:rPr>
            </w:pPr>
            <w:r w:rsidRPr="00691A25">
              <w:rPr>
                <w:rFonts w:ascii="Segoe UI Symbol" w:hAnsi="Segoe UI Symbol"/>
                <w:sz w:val="20"/>
                <w:szCs w:val="20"/>
                <w:lang w:val="id-ID"/>
              </w:rPr>
              <w:t xml:space="preserve">Model </w:t>
            </w:r>
            <w:r w:rsidRPr="00691A25">
              <w:rPr>
                <w:rFonts w:ascii="Segoe UI Symbol" w:hAnsi="Segoe UI Symbol"/>
                <w:i/>
                <w:sz w:val="20"/>
                <w:szCs w:val="20"/>
                <w:lang w:val="id-ID"/>
              </w:rPr>
              <w:t xml:space="preserve">Problem Based Learning </w:t>
            </w:r>
            <w:r w:rsidRPr="00691A25">
              <w:rPr>
                <w:rFonts w:ascii="Segoe UI Symbol" w:hAnsi="Segoe UI Symbol"/>
                <w:sz w:val="20"/>
                <w:szCs w:val="20"/>
                <w:lang w:val="id-ID"/>
              </w:rPr>
              <w:t>dapat meningkatkan kemampuan berfikir kritis.</w:t>
            </w:r>
          </w:p>
          <w:p w14:paraId="06C6794F" w14:textId="77777777" w:rsidR="00542309" w:rsidRPr="00691A25" w:rsidRDefault="00542309" w:rsidP="0079242B">
            <w:pPr>
              <w:ind w:right="567"/>
              <w:jc w:val="both"/>
              <w:cnfStyle w:val="000000100000" w:firstRow="0" w:lastRow="0" w:firstColumn="0" w:lastColumn="0" w:oddVBand="0" w:evenVBand="0" w:oddHBand="1" w:evenHBand="0" w:firstRowFirstColumn="0" w:firstRowLastColumn="0" w:lastRowFirstColumn="0" w:lastRowLastColumn="0"/>
              <w:rPr>
                <w:rFonts w:ascii="Segoe UI Symbol" w:hAnsi="Segoe UI Symbol"/>
                <w:sz w:val="20"/>
                <w:szCs w:val="20"/>
                <w:lang w:val="id-ID"/>
              </w:rPr>
            </w:pPr>
          </w:p>
        </w:tc>
      </w:tr>
      <w:tr w:rsidR="00542309" w:rsidRPr="00691A25" w14:paraId="2A1563BE" w14:textId="77777777" w:rsidTr="00D45CFD">
        <w:trPr>
          <w:jc w:val="center"/>
        </w:trPr>
        <w:tc>
          <w:tcPr>
            <w:cnfStyle w:val="001000000000" w:firstRow="0" w:lastRow="0" w:firstColumn="1" w:lastColumn="0" w:oddVBand="0" w:evenVBand="0" w:oddHBand="0" w:evenHBand="0" w:firstRowFirstColumn="0" w:firstRowLastColumn="0" w:lastRowFirstColumn="0" w:lastRowLastColumn="0"/>
            <w:tcW w:w="1050" w:type="dxa"/>
            <w:shd w:val="clear" w:color="auto" w:fill="auto"/>
          </w:tcPr>
          <w:p w14:paraId="368CDF91" w14:textId="77777777" w:rsidR="00542309" w:rsidRPr="00691A25" w:rsidRDefault="00542309" w:rsidP="0079242B">
            <w:pPr>
              <w:ind w:right="27"/>
              <w:jc w:val="center"/>
              <w:rPr>
                <w:rFonts w:ascii="Segoe UI Symbol" w:hAnsi="Segoe UI Symbol"/>
                <w:sz w:val="20"/>
                <w:szCs w:val="20"/>
                <w:lang w:val="id-ID"/>
              </w:rPr>
            </w:pPr>
            <w:r w:rsidRPr="00691A25">
              <w:rPr>
                <w:rFonts w:ascii="Segoe UI Symbol" w:hAnsi="Segoe UI Symbol"/>
                <w:sz w:val="20"/>
                <w:szCs w:val="20"/>
                <w:lang w:val="id-ID"/>
              </w:rPr>
              <w:t>2</w:t>
            </w:r>
          </w:p>
        </w:tc>
        <w:tc>
          <w:tcPr>
            <w:tcW w:w="2126" w:type="dxa"/>
            <w:shd w:val="clear" w:color="auto" w:fill="auto"/>
          </w:tcPr>
          <w:p w14:paraId="556980D0" w14:textId="77777777" w:rsidR="00542309" w:rsidRPr="00691A25" w:rsidRDefault="00542309" w:rsidP="0079242B">
            <w:pPr>
              <w:ind w:right="55"/>
              <w:jc w:val="center"/>
              <w:cnfStyle w:val="000000000000" w:firstRow="0" w:lastRow="0" w:firstColumn="0" w:lastColumn="0" w:oddVBand="0" w:evenVBand="0" w:oddHBand="0" w:evenHBand="0" w:firstRowFirstColumn="0" w:firstRowLastColumn="0" w:lastRowFirstColumn="0" w:lastRowLastColumn="0"/>
              <w:rPr>
                <w:rFonts w:ascii="Segoe UI Symbol" w:hAnsi="Segoe UI Symbol"/>
                <w:sz w:val="20"/>
                <w:szCs w:val="20"/>
                <w:lang w:val="id-ID"/>
              </w:rPr>
            </w:pPr>
            <w:r w:rsidRPr="00691A25">
              <w:rPr>
                <w:rFonts w:ascii="Segoe UI Symbol" w:hAnsi="Segoe UI Symbol"/>
                <w:sz w:val="20"/>
                <w:szCs w:val="20"/>
                <w:lang w:val="id-ID"/>
              </w:rPr>
              <w:t>(Tyas, 2017)</w:t>
            </w:r>
          </w:p>
        </w:tc>
        <w:tc>
          <w:tcPr>
            <w:tcW w:w="5501" w:type="dxa"/>
            <w:shd w:val="clear" w:color="auto" w:fill="auto"/>
          </w:tcPr>
          <w:p w14:paraId="4B7F7BCF" w14:textId="77777777" w:rsidR="00542309" w:rsidRPr="00691A25" w:rsidRDefault="00542309" w:rsidP="0079242B">
            <w:pPr>
              <w:ind w:right="567"/>
              <w:jc w:val="both"/>
              <w:cnfStyle w:val="000000000000" w:firstRow="0" w:lastRow="0" w:firstColumn="0" w:lastColumn="0" w:oddVBand="0" w:evenVBand="0" w:oddHBand="0" w:evenHBand="0" w:firstRowFirstColumn="0" w:firstRowLastColumn="0" w:lastRowFirstColumn="0" w:lastRowLastColumn="0"/>
              <w:rPr>
                <w:rFonts w:ascii="Segoe UI Symbol" w:hAnsi="Segoe UI Symbol"/>
                <w:sz w:val="20"/>
                <w:szCs w:val="20"/>
                <w:lang w:val="id-ID"/>
              </w:rPr>
            </w:pPr>
            <w:r w:rsidRPr="00691A25">
              <w:rPr>
                <w:rFonts w:ascii="Segoe UI Symbol" w:hAnsi="Segoe UI Symbol"/>
                <w:sz w:val="20"/>
                <w:szCs w:val="20"/>
                <w:lang w:val="id-ID"/>
              </w:rPr>
              <w:t xml:space="preserve">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akan menjadikan pembelajaran bermakna.</w:t>
            </w:r>
          </w:p>
          <w:p w14:paraId="74BDA2A4" w14:textId="77777777" w:rsidR="00542309" w:rsidRPr="00691A25" w:rsidRDefault="00542309" w:rsidP="0079242B">
            <w:pPr>
              <w:ind w:right="567"/>
              <w:jc w:val="both"/>
              <w:cnfStyle w:val="000000000000" w:firstRow="0" w:lastRow="0" w:firstColumn="0" w:lastColumn="0" w:oddVBand="0" w:evenVBand="0" w:oddHBand="0" w:evenHBand="0" w:firstRowFirstColumn="0" w:firstRowLastColumn="0" w:lastRowFirstColumn="0" w:lastRowLastColumn="0"/>
              <w:rPr>
                <w:rFonts w:ascii="Segoe UI Symbol" w:hAnsi="Segoe UI Symbol"/>
                <w:sz w:val="20"/>
                <w:szCs w:val="20"/>
                <w:lang w:val="id-ID"/>
              </w:rPr>
            </w:pPr>
          </w:p>
        </w:tc>
      </w:tr>
      <w:tr w:rsidR="00542309" w:rsidRPr="00691A25" w14:paraId="16DB4912" w14:textId="77777777" w:rsidTr="00D45C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0" w:type="dxa"/>
            <w:shd w:val="clear" w:color="auto" w:fill="auto"/>
          </w:tcPr>
          <w:p w14:paraId="11A034BC" w14:textId="77777777" w:rsidR="00542309" w:rsidRPr="00691A25" w:rsidRDefault="00542309" w:rsidP="0079242B">
            <w:pPr>
              <w:ind w:right="27"/>
              <w:jc w:val="center"/>
              <w:rPr>
                <w:rFonts w:ascii="Segoe UI Symbol" w:hAnsi="Segoe UI Symbol"/>
                <w:sz w:val="20"/>
                <w:szCs w:val="20"/>
                <w:lang w:val="id-ID"/>
              </w:rPr>
            </w:pPr>
            <w:r w:rsidRPr="00691A25">
              <w:rPr>
                <w:rFonts w:ascii="Segoe UI Symbol" w:hAnsi="Segoe UI Symbol"/>
                <w:sz w:val="20"/>
                <w:szCs w:val="20"/>
                <w:lang w:val="id-ID"/>
              </w:rPr>
              <w:t>2</w:t>
            </w:r>
          </w:p>
        </w:tc>
        <w:tc>
          <w:tcPr>
            <w:tcW w:w="2126" w:type="dxa"/>
            <w:shd w:val="clear" w:color="auto" w:fill="auto"/>
          </w:tcPr>
          <w:p w14:paraId="4A13D96D" w14:textId="77777777" w:rsidR="00542309" w:rsidRPr="00691A25" w:rsidRDefault="00542309" w:rsidP="0079242B">
            <w:pPr>
              <w:ind w:right="55"/>
              <w:jc w:val="center"/>
              <w:cnfStyle w:val="000000100000" w:firstRow="0" w:lastRow="0" w:firstColumn="0" w:lastColumn="0" w:oddVBand="0" w:evenVBand="0" w:oddHBand="1" w:evenHBand="0" w:firstRowFirstColumn="0" w:firstRowLastColumn="0" w:lastRowFirstColumn="0" w:lastRowLastColumn="0"/>
              <w:rPr>
                <w:rFonts w:ascii="Segoe UI Symbol" w:hAnsi="Segoe UI Symbol"/>
                <w:sz w:val="20"/>
                <w:szCs w:val="20"/>
                <w:lang w:val="id-ID"/>
              </w:rPr>
            </w:pPr>
            <w:r w:rsidRPr="00691A25">
              <w:rPr>
                <w:rFonts w:ascii="Segoe UI Symbol" w:hAnsi="Segoe UI Symbol"/>
                <w:sz w:val="20"/>
                <w:szCs w:val="20"/>
                <w:lang w:val="id-ID"/>
              </w:rPr>
              <w:t>(Susilowati, 2018)</w:t>
            </w:r>
          </w:p>
        </w:tc>
        <w:tc>
          <w:tcPr>
            <w:tcW w:w="5501" w:type="dxa"/>
            <w:shd w:val="clear" w:color="auto" w:fill="auto"/>
          </w:tcPr>
          <w:p w14:paraId="76890F39" w14:textId="77777777" w:rsidR="00542309" w:rsidRPr="00691A25" w:rsidRDefault="00542309" w:rsidP="0079242B">
            <w:pPr>
              <w:ind w:right="567"/>
              <w:jc w:val="both"/>
              <w:cnfStyle w:val="000000100000" w:firstRow="0" w:lastRow="0" w:firstColumn="0" w:lastColumn="0" w:oddVBand="0" w:evenVBand="0" w:oddHBand="1" w:evenHBand="0" w:firstRowFirstColumn="0" w:firstRowLastColumn="0" w:lastRowFirstColumn="0" w:lastRowLastColumn="0"/>
              <w:rPr>
                <w:rFonts w:ascii="Segoe UI Symbol" w:hAnsi="Segoe UI Symbol"/>
                <w:sz w:val="20"/>
                <w:szCs w:val="20"/>
                <w:lang w:val="id-ID"/>
              </w:rPr>
            </w:pPr>
            <w:r w:rsidRPr="00691A25">
              <w:rPr>
                <w:rFonts w:ascii="Segoe UI Symbol" w:hAnsi="Segoe UI Symbol"/>
                <w:sz w:val="20"/>
                <w:szCs w:val="20"/>
                <w:lang w:val="id-ID"/>
              </w:rPr>
              <w:t xml:space="preserve">Model </w:t>
            </w:r>
            <w:r w:rsidRPr="00691A25">
              <w:rPr>
                <w:rFonts w:ascii="Segoe UI Symbol" w:hAnsi="Segoe UI Symbol"/>
                <w:i/>
                <w:sz w:val="20"/>
                <w:szCs w:val="20"/>
                <w:lang w:val="id-ID"/>
              </w:rPr>
              <w:t xml:space="preserve">Problem Based Learning </w:t>
            </w:r>
            <w:r w:rsidRPr="00691A25">
              <w:rPr>
                <w:rFonts w:ascii="Segoe UI Symbol" w:hAnsi="Segoe UI Symbol"/>
                <w:sz w:val="20"/>
                <w:szCs w:val="20"/>
                <w:lang w:val="id-ID"/>
              </w:rPr>
              <w:t>membuat siswa menjadi pembelajar yang mandiri.</w:t>
            </w:r>
          </w:p>
          <w:p w14:paraId="0319FBBE" w14:textId="77777777" w:rsidR="00542309" w:rsidRPr="00691A25" w:rsidRDefault="00542309" w:rsidP="0079242B">
            <w:pPr>
              <w:ind w:right="567"/>
              <w:jc w:val="both"/>
              <w:cnfStyle w:val="000000100000" w:firstRow="0" w:lastRow="0" w:firstColumn="0" w:lastColumn="0" w:oddVBand="0" w:evenVBand="0" w:oddHBand="1" w:evenHBand="0" w:firstRowFirstColumn="0" w:firstRowLastColumn="0" w:lastRowFirstColumn="0" w:lastRowLastColumn="0"/>
              <w:rPr>
                <w:rFonts w:ascii="Segoe UI Symbol" w:hAnsi="Segoe UI Symbol"/>
                <w:sz w:val="20"/>
                <w:szCs w:val="20"/>
                <w:lang w:val="id-ID"/>
              </w:rPr>
            </w:pPr>
          </w:p>
        </w:tc>
      </w:tr>
      <w:tr w:rsidR="00542309" w:rsidRPr="00691A25" w14:paraId="30E18DC5" w14:textId="77777777" w:rsidTr="00D45CFD">
        <w:trPr>
          <w:jc w:val="center"/>
        </w:trPr>
        <w:tc>
          <w:tcPr>
            <w:cnfStyle w:val="001000000000" w:firstRow="0" w:lastRow="0" w:firstColumn="1" w:lastColumn="0" w:oddVBand="0" w:evenVBand="0" w:oddHBand="0" w:evenHBand="0" w:firstRowFirstColumn="0" w:firstRowLastColumn="0" w:lastRowFirstColumn="0" w:lastRowLastColumn="0"/>
            <w:tcW w:w="1050" w:type="dxa"/>
            <w:shd w:val="clear" w:color="auto" w:fill="auto"/>
          </w:tcPr>
          <w:p w14:paraId="758EEEFC" w14:textId="77777777" w:rsidR="00542309" w:rsidRPr="00691A25" w:rsidRDefault="00542309" w:rsidP="0079242B">
            <w:pPr>
              <w:ind w:right="27"/>
              <w:jc w:val="center"/>
              <w:rPr>
                <w:rFonts w:ascii="Segoe UI Symbol" w:hAnsi="Segoe UI Symbol"/>
                <w:sz w:val="20"/>
                <w:szCs w:val="20"/>
                <w:lang w:val="id-ID"/>
              </w:rPr>
            </w:pPr>
            <w:r w:rsidRPr="00691A25">
              <w:rPr>
                <w:rFonts w:ascii="Segoe UI Symbol" w:hAnsi="Segoe UI Symbol"/>
                <w:sz w:val="20"/>
                <w:szCs w:val="20"/>
                <w:lang w:val="id-ID"/>
              </w:rPr>
              <w:t>4</w:t>
            </w:r>
          </w:p>
        </w:tc>
        <w:tc>
          <w:tcPr>
            <w:tcW w:w="2126" w:type="dxa"/>
            <w:shd w:val="clear" w:color="auto" w:fill="auto"/>
          </w:tcPr>
          <w:p w14:paraId="07733A47" w14:textId="77777777" w:rsidR="00542309" w:rsidRPr="00691A25" w:rsidRDefault="00542309" w:rsidP="0079242B">
            <w:pPr>
              <w:keepNext/>
              <w:ind w:right="55"/>
              <w:jc w:val="center"/>
              <w:cnfStyle w:val="000000000000" w:firstRow="0" w:lastRow="0" w:firstColumn="0" w:lastColumn="0" w:oddVBand="0" w:evenVBand="0" w:oddHBand="0" w:evenHBand="0" w:firstRowFirstColumn="0" w:firstRowLastColumn="0" w:lastRowFirstColumn="0" w:lastRowLastColumn="0"/>
              <w:rPr>
                <w:rFonts w:ascii="Segoe UI Symbol" w:hAnsi="Segoe UI Symbol"/>
                <w:sz w:val="20"/>
                <w:szCs w:val="20"/>
                <w:lang w:val="id-ID"/>
              </w:rPr>
            </w:pPr>
            <w:r w:rsidRPr="00691A25">
              <w:rPr>
                <w:rFonts w:ascii="Segoe UI Symbol" w:hAnsi="Segoe UI Symbol"/>
                <w:sz w:val="20"/>
                <w:szCs w:val="20"/>
                <w:lang w:val="id-ID"/>
              </w:rPr>
              <w:t>(Amalia, 2021)</w:t>
            </w:r>
          </w:p>
        </w:tc>
        <w:tc>
          <w:tcPr>
            <w:tcW w:w="5501" w:type="dxa"/>
            <w:shd w:val="clear" w:color="auto" w:fill="auto"/>
          </w:tcPr>
          <w:p w14:paraId="6A8F6B84" w14:textId="77777777" w:rsidR="00542309" w:rsidRPr="00691A25" w:rsidRDefault="00542309" w:rsidP="0079242B">
            <w:pPr>
              <w:keepNext/>
              <w:ind w:right="567"/>
              <w:jc w:val="both"/>
              <w:cnfStyle w:val="000000000000" w:firstRow="0" w:lastRow="0" w:firstColumn="0" w:lastColumn="0" w:oddVBand="0" w:evenVBand="0" w:oddHBand="0" w:evenHBand="0" w:firstRowFirstColumn="0" w:firstRowLastColumn="0" w:lastRowFirstColumn="0" w:lastRowLastColumn="0"/>
              <w:rPr>
                <w:rFonts w:ascii="Segoe UI Symbol" w:hAnsi="Segoe UI Symbol"/>
                <w:sz w:val="20"/>
                <w:szCs w:val="20"/>
                <w:lang w:val="id-ID"/>
              </w:rPr>
            </w:pPr>
            <w:r w:rsidRPr="00691A25">
              <w:rPr>
                <w:rFonts w:ascii="Segoe UI Symbol" w:hAnsi="Segoe UI Symbol"/>
                <w:sz w:val="20"/>
                <w:szCs w:val="20"/>
                <w:lang w:val="id-ID"/>
              </w:rPr>
              <w:t xml:space="preserve">Model </w:t>
            </w:r>
            <w:r w:rsidRPr="00691A25">
              <w:rPr>
                <w:rFonts w:ascii="Segoe UI Symbol" w:hAnsi="Segoe UI Symbol"/>
                <w:i/>
                <w:sz w:val="20"/>
                <w:szCs w:val="20"/>
                <w:lang w:val="id-ID"/>
              </w:rPr>
              <w:t xml:space="preserve">Problem Based Learning </w:t>
            </w:r>
            <w:r w:rsidRPr="00691A25">
              <w:rPr>
                <w:rFonts w:ascii="Segoe UI Symbol" w:hAnsi="Segoe UI Symbol"/>
                <w:sz w:val="20"/>
                <w:szCs w:val="20"/>
                <w:lang w:val="id-ID"/>
              </w:rPr>
              <w:t>dapat membantu siswa untuk mengembangkan pengetahuan barunya dan bertangggung jawab dalam pembelajaran yang mereka lakukan.</w:t>
            </w:r>
          </w:p>
          <w:p w14:paraId="1B1C89DC" w14:textId="77777777" w:rsidR="00542309" w:rsidRPr="00691A25" w:rsidRDefault="00542309" w:rsidP="0079242B">
            <w:pPr>
              <w:keepNext/>
              <w:ind w:right="567"/>
              <w:jc w:val="both"/>
              <w:cnfStyle w:val="000000000000" w:firstRow="0" w:lastRow="0" w:firstColumn="0" w:lastColumn="0" w:oddVBand="0" w:evenVBand="0" w:oddHBand="0" w:evenHBand="0" w:firstRowFirstColumn="0" w:firstRowLastColumn="0" w:lastRowFirstColumn="0" w:lastRowLastColumn="0"/>
              <w:rPr>
                <w:rFonts w:ascii="Segoe UI Symbol" w:hAnsi="Segoe UI Symbol"/>
                <w:sz w:val="20"/>
                <w:szCs w:val="20"/>
                <w:lang w:val="id-ID"/>
              </w:rPr>
            </w:pPr>
          </w:p>
        </w:tc>
      </w:tr>
    </w:tbl>
    <w:p w14:paraId="58089808" w14:textId="77777777" w:rsidR="00542309" w:rsidRPr="00691A25" w:rsidRDefault="00542309" w:rsidP="00B0788B">
      <w:pPr>
        <w:ind w:right="565" w:firstLine="720"/>
        <w:jc w:val="both"/>
        <w:rPr>
          <w:rFonts w:ascii="Segoe UI Symbol" w:hAnsi="Segoe UI Symbol"/>
          <w:sz w:val="20"/>
          <w:szCs w:val="20"/>
          <w:lang w:val="id-ID"/>
        </w:rPr>
      </w:pPr>
    </w:p>
    <w:p w14:paraId="7E729F6F" w14:textId="77777777" w:rsidR="00D45CFD" w:rsidRDefault="00542309" w:rsidP="00DA1F7B">
      <w:pPr>
        <w:ind w:right="-2" w:firstLine="709"/>
        <w:jc w:val="both"/>
        <w:rPr>
          <w:rFonts w:ascii="Segoe UI Symbol" w:hAnsi="Segoe UI Symbol"/>
          <w:sz w:val="20"/>
          <w:szCs w:val="20"/>
          <w:shd w:val="clear" w:color="auto" w:fill="FFFFFF"/>
          <w:lang w:val="id-ID"/>
        </w:rPr>
      </w:pPr>
      <w:r w:rsidRPr="00691A25">
        <w:rPr>
          <w:rFonts w:ascii="Segoe UI Symbol" w:hAnsi="Segoe UI Symbol"/>
          <w:i/>
          <w:sz w:val="20"/>
          <w:szCs w:val="20"/>
          <w:shd w:val="clear" w:color="auto" w:fill="FFFFFF"/>
          <w:lang w:val="id-ID"/>
        </w:rPr>
        <w:t>Problem Based Learning</w:t>
      </w:r>
      <w:r w:rsidRPr="00691A25">
        <w:rPr>
          <w:rFonts w:ascii="Segoe UI Symbol" w:hAnsi="Segoe UI Symbol"/>
          <w:sz w:val="20"/>
          <w:szCs w:val="20"/>
          <w:shd w:val="clear" w:color="auto" w:fill="FFFFFF"/>
          <w:lang w:val="id-ID"/>
        </w:rPr>
        <w:t xml:space="preserve"> merupakan salah satu model pembelajaran aktif yang melibatkan siswa sebagai subyek pembelajaran yang memegang peran utama proses. Guru berperan sebagai fasilitator, selain memberikan stimulus untuk mencapai sintesa pemikiran mereka sendiri Mahabbati dalam</w:t>
      </w:r>
      <w:sdt>
        <w:sdtPr>
          <w:rPr>
            <w:rFonts w:ascii="Segoe UI Symbol" w:hAnsi="Segoe UI Symbol"/>
            <w:color w:val="000000"/>
            <w:sz w:val="20"/>
            <w:szCs w:val="20"/>
            <w:shd w:val="clear" w:color="auto" w:fill="FFFFFF"/>
            <w:lang w:val="id-ID"/>
          </w:rPr>
          <w:tag w:val="MENDELEY_CITATION_v3_eyJjaXRhdGlvbklEIjoiTUVOREVMRVlfQ0lUQVRJT05fNTkwZGYyNDAtZGMyMC00ZjliLTliMjQtMzUzODgwODZmYmZjIiwicHJvcGVydGllcyI6eyJub3RlSW5kZXgiOjB9LCJpc0VkaXRlZCI6ZmFsc2UsIm1hbnVhbE92ZXJyaWRlIjp7ImlzTWFudWFsbHlPdmVycmlkZGVuIjp0cnVlLCJjaXRlcHJvY1RleHQiOiIoPGk+QWJzdHJhazwvaT4sIHQudC4pIiwibWFudWFsT3ZlcnJpZGVUZXh0IjoiKFR5YXMsIDIwMTcpIn0sImNpdGF0aW9uSXRlbXMiOlt7ImlkIjoiOWUxODUxMDgtNzZlNS0zZjk1LTg1MTMtNTE3ZDUwMzFmNzUyIiwiaXRlbURhdGEiOnsidHlwZSI6InJlcG9ydCIsImlkIjoiOWUxODUxMDgtNzZlNS0zZjk1LTg1MTMtNTE3ZDUwMzFmNzUyIiwidGl0bGUiOiJBYnN0cmFrIiwiY29udGFpbmVyLXRpdGxlLXNob3J0IjoiIn0sImlzVGVtcG9yYXJ5IjpmYWxzZX1dfQ=="/>
          <w:id w:val="-182284562"/>
          <w:placeholder>
            <w:docPart w:val="E44A052618AD0E429C5601E16F37C8A6"/>
          </w:placeholder>
        </w:sdtPr>
        <w:sdtContent>
          <w:r w:rsidRPr="00691A25">
            <w:rPr>
              <w:rFonts w:ascii="Segoe UI Symbol" w:hAnsi="Segoe UI Symbol"/>
              <w:color w:val="000000"/>
              <w:sz w:val="20"/>
              <w:szCs w:val="20"/>
              <w:shd w:val="clear" w:color="auto" w:fill="FFFFFF"/>
              <w:lang w:val="id-ID"/>
            </w:rPr>
            <w:t xml:space="preserve"> (Tyas, 2017)</w:t>
          </w:r>
        </w:sdtContent>
      </w:sdt>
      <w:r w:rsidRPr="00691A25">
        <w:rPr>
          <w:rFonts w:ascii="Segoe UI Symbol" w:hAnsi="Segoe UI Symbol"/>
          <w:sz w:val="20"/>
          <w:szCs w:val="20"/>
          <w:shd w:val="clear" w:color="auto" w:fill="FFFFFF"/>
          <w:lang w:val="id-ID"/>
        </w:rPr>
        <w:t xml:space="preserve">. Hal di atas sejalan dengan teori Piaget bahwa guru hanya membantu siswa menyediakan sarana dan situasi agar proses pembentukan </w:t>
      </w:r>
      <w:r w:rsidRPr="00691A25">
        <w:rPr>
          <w:rFonts w:ascii="Segoe UI Symbol" w:hAnsi="Segoe UI Symbol"/>
          <w:sz w:val="20"/>
          <w:szCs w:val="20"/>
          <w:shd w:val="clear" w:color="auto" w:fill="FFFFFF"/>
          <w:lang w:val="id-ID"/>
        </w:rPr>
        <w:lastRenderedPageBreak/>
        <w:t>pengetahuan siswa dapat terjadi dengan mudah. Vygotsky sejalan dengan Piaget bahwa perkembangan intelektual terjadi pada saat individu berhadapan dengan pengalaman baru yang menantang (Fitrah, 2017).</w:t>
      </w:r>
    </w:p>
    <w:p w14:paraId="6350ED13" w14:textId="128B20B6" w:rsidR="002C0632" w:rsidRPr="00D45CFD" w:rsidRDefault="00542309" w:rsidP="00DA1F7B">
      <w:pPr>
        <w:ind w:right="-2" w:firstLine="851"/>
        <w:jc w:val="both"/>
        <w:rPr>
          <w:rFonts w:ascii="Segoe UI Symbol" w:hAnsi="Segoe UI Symbol"/>
          <w:sz w:val="20"/>
          <w:szCs w:val="20"/>
          <w:shd w:val="clear" w:color="auto" w:fill="FFFFFF"/>
          <w:lang w:val="id-ID"/>
        </w:rPr>
      </w:pPr>
      <w:r w:rsidRPr="00691A25">
        <w:rPr>
          <w:rFonts w:ascii="Segoe UI Symbol" w:hAnsi="Segoe UI Symbol"/>
          <w:sz w:val="20"/>
          <w:szCs w:val="20"/>
          <w:lang w:val="id-ID"/>
        </w:rPr>
        <w:t xml:space="preserve">Penelitian ini berfokus pada kelebihan model </w:t>
      </w:r>
      <w:r w:rsidRPr="00691A25">
        <w:rPr>
          <w:rFonts w:ascii="Segoe UI Symbol" w:hAnsi="Segoe UI Symbol"/>
          <w:i/>
          <w:sz w:val="20"/>
          <w:szCs w:val="20"/>
          <w:lang w:val="id-ID"/>
        </w:rPr>
        <w:t xml:space="preserve">Problem Based Learning </w:t>
      </w:r>
      <w:r w:rsidRPr="00691A25">
        <w:rPr>
          <w:rFonts w:ascii="Segoe UI Symbol" w:hAnsi="Segoe UI Symbol"/>
          <w:sz w:val="20"/>
          <w:szCs w:val="20"/>
          <w:lang w:val="id-ID"/>
        </w:rPr>
        <w:t xml:space="preserve">sebagai upaya untuk meningkatkan pemahaman konsep matematika siswa. Berikut akan dipaparkan 4 kelebihan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w:t>
      </w:r>
    </w:p>
    <w:p w14:paraId="32A3E49E" w14:textId="77777777" w:rsidR="002C0632" w:rsidRDefault="00542309" w:rsidP="00DA1F7B">
      <w:pPr>
        <w:pStyle w:val="ListParagraph"/>
        <w:numPr>
          <w:ilvl w:val="0"/>
          <w:numId w:val="3"/>
        </w:numPr>
        <w:ind w:right="-2"/>
        <w:jc w:val="both"/>
        <w:rPr>
          <w:rFonts w:ascii="Segoe UI Symbol" w:hAnsi="Segoe UI Symbol"/>
          <w:sz w:val="20"/>
          <w:szCs w:val="20"/>
          <w:lang w:val="id-ID"/>
        </w:rPr>
      </w:pPr>
      <w:r w:rsidRPr="002C0632">
        <w:rPr>
          <w:rFonts w:ascii="Segoe UI Symbol" w:hAnsi="Segoe UI Symbol"/>
          <w:sz w:val="20"/>
          <w:szCs w:val="20"/>
          <w:lang w:val="id-ID"/>
        </w:rPr>
        <w:t xml:space="preserve">Model </w:t>
      </w:r>
      <w:r w:rsidRPr="002C0632">
        <w:rPr>
          <w:rFonts w:ascii="Segoe UI Symbol" w:hAnsi="Segoe UI Symbol"/>
          <w:i/>
          <w:sz w:val="20"/>
          <w:szCs w:val="20"/>
          <w:lang w:val="id-ID"/>
        </w:rPr>
        <w:t xml:space="preserve">Problem Based Learning </w:t>
      </w:r>
      <w:r w:rsidRPr="002C0632">
        <w:rPr>
          <w:rFonts w:ascii="Segoe UI Symbol" w:hAnsi="Segoe UI Symbol"/>
          <w:sz w:val="20"/>
          <w:szCs w:val="20"/>
          <w:lang w:val="id-ID"/>
        </w:rPr>
        <w:t>dapat meningkatkan kemampuan berfikir kritis (Haryanti, 2017)</w:t>
      </w:r>
      <w:r w:rsidR="002C0632">
        <w:rPr>
          <w:rFonts w:ascii="Segoe UI Symbol" w:hAnsi="Segoe UI Symbol"/>
          <w:sz w:val="20"/>
          <w:szCs w:val="20"/>
        </w:rPr>
        <w:t xml:space="preserve">. </w:t>
      </w:r>
      <w:r w:rsidRPr="002C0632">
        <w:rPr>
          <w:rFonts w:ascii="Segoe UI Symbol" w:hAnsi="Segoe UI Symbol"/>
          <w:sz w:val="20"/>
          <w:szCs w:val="20"/>
          <w:lang w:val="id-ID"/>
        </w:rPr>
        <w:t>Seorang pemikir kritis tidak hanya dapat dilihat pada karakteristiknya saja melainkan pada sikap. Lau dalam (Astriana, 2019) menjelaskan bahwa pemikir kritis hendaknya memiliki sikap sebagai berikut: berpikir merdeka (bebas), berpikir terbuka, berkepala dingin, adil, objektif, dan tidak memihak, dan analisis dan reflektif. Sedangkan menurut Eggen and Kauchak dalam (Haryanti, 2017) bahwa seorang pemikir kritis jika memiliki sikap sebagai baerikut: hasrat untuk mendapatkan informasi dan mencari bukti, sikap berpikiran terbuka dan skeptisisme sehat, kecenderungan untuk menunda penghakiman, rasa hormat terhadap pendapat orang lain, toleransi bagi ambiguitas. Berdasarkan pernyataan diatas, dapat disimpulkan bahwa sikap seorang pemikir kritis memiliki kecenderungan berpikir terbuka untuk pengambilan keputusan pada suatu masalah sehingga keputusan yang diambil berdasarkan bukti.</w:t>
      </w:r>
    </w:p>
    <w:p w14:paraId="54865EC2" w14:textId="77777777" w:rsidR="002C0632" w:rsidRDefault="00542309" w:rsidP="00DA1F7B">
      <w:pPr>
        <w:pStyle w:val="ListParagraph"/>
        <w:ind w:right="-2"/>
        <w:jc w:val="both"/>
        <w:rPr>
          <w:rFonts w:ascii="Segoe UI Symbol" w:hAnsi="Segoe UI Symbol"/>
          <w:sz w:val="20"/>
          <w:szCs w:val="20"/>
        </w:rPr>
      </w:pPr>
      <w:r w:rsidRPr="002C0632">
        <w:rPr>
          <w:rFonts w:ascii="Segoe UI Symbol" w:hAnsi="Segoe UI Symbol"/>
          <w:sz w:val="20"/>
          <w:szCs w:val="20"/>
          <w:lang w:val="id-ID"/>
        </w:rPr>
        <w:t>Eggen dan Kauchack dalam (Haryanti, 2017) menyebutkan bahwa pelajaran dari pembelajaran berbasis masalah memiliki tiga karakteristik yaitu: a) pelajaran berfokus memecahkan masalah, b) bertanggung jawab untuk memecahkan masalah yang bertumpu pada siswa, dan c) guru mendukung proses saat siswa mengerjakan masalah.</w:t>
      </w:r>
      <w:r w:rsidR="002C0632">
        <w:rPr>
          <w:rFonts w:ascii="Segoe UI Symbol" w:hAnsi="Segoe UI Symbol"/>
          <w:sz w:val="20"/>
          <w:szCs w:val="20"/>
        </w:rPr>
        <w:t xml:space="preserve"> </w:t>
      </w:r>
      <w:r w:rsidRPr="00691A25">
        <w:rPr>
          <w:rFonts w:ascii="Segoe UI Symbol" w:hAnsi="Segoe UI Symbol"/>
          <w:sz w:val="20"/>
          <w:szCs w:val="20"/>
          <w:lang w:val="id-ID"/>
        </w:rPr>
        <w:t xml:space="preserve">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merupakan model pembelajaran yang memberikan kesempatan kepada peserta didik untuk mengkonstruksi pengetahuan dalam proses kognitifnya. Peserta didik dapat benar-benar memahami dan dapat menerapkan pengetahuan tentunya perlu didorong untuk bekerja memecahkan masalah, menemukan segala sesuatu untuk dirinya, dan berupaya keras mewujudkan ide-idenya. Proses pembelajaran melalui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tentunya dapat membiasakan peserta didik untuk mengembangkan keterampilan berpikir kritis siswa. Keterampilan berpikir kritis yang dimiliki peserta didik sangat berguna bagi kehidupan nyata dimana kehidupan penuh tantangan yang datang baik dalam kehidupan sehari-hari maupun tantangan dalam dunia kerja karena siswa memiliki pola pikir yang terbuka, reflektif, kritis, belajar aktif, memecahkan masalah, komunikasi, kerja kelompok, dan keterampilan interpersonal dengan lebih baik.</w:t>
      </w:r>
      <w:r w:rsidR="002C0632">
        <w:rPr>
          <w:rFonts w:ascii="Segoe UI Symbol" w:hAnsi="Segoe UI Symbol"/>
          <w:sz w:val="20"/>
          <w:szCs w:val="20"/>
        </w:rPr>
        <w:t xml:space="preserve"> </w:t>
      </w:r>
      <w:r w:rsidRPr="00691A25">
        <w:rPr>
          <w:rFonts w:ascii="Segoe UI Symbol" w:hAnsi="Segoe UI Symbol"/>
          <w:sz w:val="20"/>
          <w:szCs w:val="20"/>
          <w:lang w:val="id-ID"/>
        </w:rPr>
        <w:t xml:space="preserve">Hal tersebut sependapat dengan Rusman dalam (Eismawati, dkk, 2019) mengungkapkan bahwa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merupakan inovasi dalam pembelajaran karena dalam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kemampuan berpikir siswa betul-betul dioptimalisasikan melalui proses kerja kelompok atau tim yang sistematis, sehingga siswa dapat memberdayakan, mengasah, menguji, dan mengembangkan kemampuan berpikir secara berkesinambungan (Fauzan, Alan, 2017).</w:t>
      </w:r>
    </w:p>
    <w:p w14:paraId="41EE1EC1" w14:textId="77777777" w:rsidR="00542309" w:rsidRPr="002C0632" w:rsidRDefault="00542309" w:rsidP="00DA1F7B">
      <w:pPr>
        <w:pStyle w:val="ListParagraph"/>
        <w:numPr>
          <w:ilvl w:val="0"/>
          <w:numId w:val="3"/>
        </w:numPr>
        <w:ind w:right="-2"/>
        <w:jc w:val="both"/>
        <w:rPr>
          <w:rFonts w:ascii="Segoe UI Symbol" w:hAnsi="Segoe UI Symbol"/>
          <w:sz w:val="20"/>
          <w:szCs w:val="20"/>
          <w:lang w:val="id-ID"/>
        </w:rPr>
      </w:pPr>
      <w:r w:rsidRPr="002C0632">
        <w:rPr>
          <w:rFonts w:ascii="Segoe UI Symbol" w:hAnsi="Segoe UI Symbol"/>
          <w:sz w:val="20"/>
          <w:szCs w:val="20"/>
          <w:lang w:val="id-ID"/>
        </w:rPr>
        <w:t xml:space="preserve">Model </w:t>
      </w:r>
      <w:r w:rsidRPr="002C0632">
        <w:rPr>
          <w:rFonts w:ascii="Segoe UI Symbol" w:hAnsi="Segoe UI Symbol"/>
          <w:i/>
          <w:sz w:val="20"/>
          <w:szCs w:val="20"/>
          <w:lang w:val="id-ID"/>
        </w:rPr>
        <w:t>Problem Based Learning</w:t>
      </w:r>
      <w:r w:rsidRPr="002C0632">
        <w:rPr>
          <w:rFonts w:ascii="Segoe UI Symbol" w:hAnsi="Segoe UI Symbol"/>
          <w:sz w:val="20"/>
          <w:szCs w:val="20"/>
          <w:lang w:val="id-ID"/>
        </w:rPr>
        <w:t xml:space="preserve"> akan menjadikan pembelajaran bermakna (Tyas, 2017)</w:t>
      </w:r>
      <w:r w:rsidR="002C0632">
        <w:rPr>
          <w:rFonts w:ascii="Segoe UI Symbol" w:hAnsi="Segoe UI Symbol"/>
          <w:sz w:val="20"/>
          <w:szCs w:val="20"/>
        </w:rPr>
        <w:t xml:space="preserve">. </w:t>
      </w:r>
      <w:r w:rsidRPr="002C0632">
        <w:rPr>
          <w:rFonts w:ascii="Segoe UI Symbol" w:hAnsi="Segoe UI Symbol"/>
          <w:sz w:val="20"/>
          <w:szCs w:val="20"/>
          <w:lang w:val="id-ID"/>
        </w:rPr>
        <w:t>Kegiatan belajar dan pembelajaran di sekolah hendaknya dapat menciptakan interaksi antara guru dengan siswa dan juga siswa dengan siswa Wijayanti dalam (Fauzia, 2018). Penelitian yang dilakukan oleh (Fauzia, 2018) terkait pemasalahan yang terjadi di 10 sekolah dasar khususnya pada pelajaran matematika adalah cara guru mengajar yang masih konvensional dengan ceramah, menjelaskan materi di depan kelas, kurang menarik, dan berpusat pada guru. Permasalahan lain diantaranya keaktifan peserta didik dalam mengikuti pembelajaran masih kurang. Permasalahan tersebut akibat pemilihan model pembelajaran yang kurang tepat oleh guru.</w:t>
      </w:r>
      <w:r w:rsidR="002C0632">
        <w:rPr>
          <w:rFonts w:ascii="Segoe UI Symbol" w:hAnsi="Segoe UI Symbol"/>
          <w:sz w:val="20"/>
          <w:szCs w:val="20"/>
        </w:rPr>
        <w:t xml:space="preserve"> </w:t>
      </w:r>
      <w:r w:rsidRPr="002C0632">
        <w:rPr>
          <w:rFonts w:ascii="Segoe UI Symbol" w:hAnsi="Segoe UI Symbol"/>
          <w:sz w:val="20"/>
          <w:szCs w:val="20"/>
          <w:lang w:val="id-ID"/>
        </w:rPr>
        <w:t xml:space="preserve">Penerapan model </w:t>
      </w:r>
      <w:r w:rsidRPr="002C0632">
        <w:rPr>
          <w:rFonts w:ascii="Segoe UI Symbol" w:hAnsi="Segoe UI Symbol"/>
          <w:i/>
          <w:sz w:val="20"/>
          <w:szCs w:val="20"/>
          <w:lang w:val="id-ID"/>
        </w:rPr>
        <w:t>Problem Based Learning</w:t>
      </w:r>
      <w:r w:rsidRPr="002C0632">
        <w:rPr>
          <w:rFonts w:ascii="Segoe UI Symbol" w:hAnsi="Segoe UI Symbol"/>
          <w:sz w:val="20"/>
          <w:szCs w:val="20"/>
          <w:lang w:val="id-ID"/>
        </w:rPr>
        <w:t xml:space="preserve"> pada pelajaran matematika yang diteliti oleh (Fauzia, 2018) dapat meningkatkan hasil belajar peserta didik. Salah satu keunggulan model </w:t>
      </w:r>
      <w:r w:rsidRPr="002C0632">
        <w:rPr>
          <w:rFonts w:ascii="Segoe UI Symbol" w:hAnsi="Segoe UI Symbol"/>
          <w:i/>
          <w:sz w:val="20"/>
          <w:szCs w:val="20"/>
          <w:lang w:val="id-ID"/>
        </w:rPr>
        <w:t>Problem Based Learning</w:t>
      </w:r>
      <w:r w:rsidRPr="002C0632">
        <w:rPr>
          <w:rFonts w:ascii="Segoe UI Symbol" w:hAnsi="Segoe UI Symbol"/>
          <w:sz w:val="20"/>
          <w:szCs w:val="20"/>
          <w:lang w:val="id-ID"/>
        </w:rPr>
        <w:t xml:space="preserve"> adalah peserta didik dapat merasakan manfaat pembelajaran karena masalah yang dihadapkan kepada anak dikaitkan dengan kehidupan nyata, hal ini dapat meningkatkan motivasi dan ketertarikan terhadap materi yang dipelajari.</w:t>
      </w:r>
      <w:r w:rsidR="002C0632">
        <w:rPr>
          <w:rFonts w:ascii="Segoe UI Symbol" w:hAnsi="Segoe UI Symbol"/>
          <w:sz w:val="20"/>
          <w:szCs w:val="20"/>
        </w:rPr>
        <w:t xml:space="preserve"> </w:t>
      </w:r>
      <w:r w:rsidRPr="002C0632">
        <w:rPr>
          <w:rFonts w:ascii="Segoe UI Symbol" w:hAnsi="Segoe UI Symbol"/>
          <w:sz w:val="20"/>
          <w:szCs w:val="20"/>
          <w:lang w:val="id-ID"/>
        </w:rPr>
        <w:t xml:space="preserve">Saat menerapkan model </w:t>
      </w:r>
      <w:r w:rsidRPr="002C0632">
        <w:rPr>
          <w:rFonts w:ascii="Segoe UI Symbol" w:hAnsi="Segoe UI Symbol"/>
          <w:i/>
          <w:sz w:val="20"/>
          <w:szCs w:val="20"/>
          <w:lang w:val="id-ID"/>
        </w:rPr>
        <w:t>Problem Based Learning</w:t>
      </w:r>
      <w:r w:rsidRPr="002C0632">
        <w:rPr>
          <w:rFonts w:ascii="Segoe UI Symbol" w:hAnsi="Segoe UI Symbol"/>
          <w:sz w:val="20"/>
          <w:szCs w:val="20"/>
          <w:lang w:val="id-ID"/>
        </w:rPr>
        <w:t xml:space="preserve"> tahap yang harus diperhatikan adalah mengorientasikan peserta didik terhadap masalah karena tahap ini menentukan keberhasilan pelaksanaan model </w:t>
      </w:r>
      <w:r w:rsidRPr="002C0632">
        <w:rPr>
          <w:rFonts w:ascii="Segoe UI Symbol" w:hAnsi="Segoe UI Symbol"/>
          <w:i/>
          <w:sz w:val="20"/>
          <w:szCs w:val="20"/>
          <w:lang w:val="id-ID"/>
        </w:rPr>
        <w:t>Problem Based Learning</w:t>
      </w:r>
      <w:r w:rsidRPr="002C0632">
        <w:rPr>
          <w:rFonts w:ascii="Segoe UI Symbol" w:hAnsi="Segoe UI Symbol"/>
          <w:sz w:val="20"/>
          <w:szCs w:val="20"/>
          <w:lang w:val="id-ID"/>
        </w:rPr>
        <w:t xml:space="preserve"> (Lestari, dkk, 2021). Masalah yang dihadapkan adalah masalah yang sesuai dengan kehidupan nyata peserta didik. Guru hendaknya dapat menciptakan suasana pembelajaran yang menyenangkan dan pembelajaran secara langsung sesuai dengan prinsip </w:t>
      </w:r>
      <w:r w:rsidRPr="002C0632">
        <w:rPr>
          <w:rFonts w:ascii="Segoe UI Symbol" w:hAnsi="Segoe UI Symbol"/>
          <w:i/>
          <w:sz w:val="20"/>
          <w:szCs w:val="20"/>
          <w:lang w:val="id-ID"/>
        </w:rPr>
        <w:t>Problem Based Learning</w:t>
      </w:r>
      <w:r w:rsidRPr="002C0632">
        <w:rPr>
          <w:rFonts w:ascii="Segoe UI Symbol" w:hAnsi="Segoe UI Symbol"/>
          <w:sz w:val="20"/>
          <w:szCs w:val="20"/>
          <w:lang w:val="id-ID"/>
        </w:rPr>
        <w:t xml:space="preserve"> (Panjaitan, dkk, 2017). Karakteristik siswa salah satunya adalah rasa ingin tahu yang tinggi. Apabila peserta didik dihadapkan dengan suatu masalah akan membuat peserta didik tertarik untuk menyelesaikan masalah </w:t>
      </w:r>
      <w:r w:rsidRPr="002C0632">
        <w:rPr>
          <w:rFonts w:ascii="Segoe UI Symbol" w:hAnsi="Segoe UI Symbol"/>
          <w:sz w:val="20"/>
          <w:szCs w:val="20"/>
          <w:lang w:val="id-ID"/>
        </w:rPr>
        <w:lastRenderedPageBreak/>
        <w:t xml:space="preserve">tersebut sehingga menjadikan proses pembelajaran tersebut akan bermakna selain karena siswa sendiri yang menciptakan konsep pada pembelajaran dengan menggunakan model </w:t>
      </w:r>
      <w:r w:rsidRPr="002C0632">
        <w:rPr>
          <w:rFonts w:ascii="Segoe UI Symbol" w:hAnsi="Segoe UI Symbol"/>
          <w:i/>
          <w:sz w:val="20"/>
          <w:szCs w:val="20"/>
          <w:lang w:val="id-ID"/>
        </w:rPr>
        <w:t xml:space="preserve">Problem Based Learning </w:t>
      </w:r>
      <w:r w:rsidRPr="002C0632">
        <w:rPr>
          <w:rFonts w:ascii="Segoe UI Symbol" w:hAnsi="Segoe UI Symbol"/>
          <w:sz w:val="20"/>
          <w:szCs w:val="20"/>
          <w:lang w:val="id-ID"/>
        </w:rPr>
        <w:t xml:space="preserve">tersebut. </w:t>
      </w:r>
    </w:p>
    <w:p w14:paraId="671EA9A1" w14:textId="77777777" w:rsidR="00542309" w:rsidRPr="00691A25" w:rsidRDefault="00542309" w:rsidP="00DA1F7B">
      <w:pPr>
        <w:pStyle w:val="ListParagraph"/>
        <w:numPr>
          <w:ilvl w:val="0"/>
          <w:numId w:val="3"/>
        </w:numPr>
        <w:spacing w:after="0" w:line="240" w:lineRule="auto"/>
        <w:ind w:right="-2"/>
        <w:jc w:val="both"/>
        <w:rPr>
          <w:rFonts w:ascii="Segoe UI Symbol" w:hAnsi="Segoe UI Symbol"/>
          <w:sz w:val="20"/>
          <w:szCs w:val="20"/>
          <w:lang w:val="id-ID"/>
        </w:rPr>
      </w:pPr>
      <w:r w:rsidRPr="00691A25">
        <w:rPr>
          <w:rFonts w:ascii="Segoe UI Symbol" w:hAnsi="Segoe UI Symbol"/>
          <w:sz w:val="20"/>
          <w:szCs w:val="20"/>
          <w:lang w:val="id-ID"/>
        </w:rPr>
        <w:t xml:space="preserve">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membuat siswa menjadi pembelajar mandiri (Susilowati, 2018)</w:t>
      </w:r>
    </w:p>
    <w:p w14:paraId="1E5E6553" w14:textId="77777777" w:rsidR="00542309" w:rsidRPr="00691A25" w:rsidRDefault="00542309" w:rsidP="00DA1F7B">
      <w:pPr>
        <w:ind w:left="720" w:right="-2"/>
        <w:jc w:val="both"/>
        <w:rPr>
          <w:rFonts w:ascii="Segoe UI Symbol" w:hAnsi="Segoe UI Symbol"/>
          <w:sz w:val="20"/>
          <w:szCs w:val="20"/>
          <w:lang w:val="id-ID"/>
        </w:rPr>
      </w:pPr>
      <w:r w:rsidRPr="00691A25">
        <w:rPr>
          <w:rFonts w:ascii="Segoe UI Symbol" w:hAnsi="Segoe UI Symbol"/>
          <w:sz w:val="20"/>
          <w:szCs w:val="20"/>
          <w:lang w:val="id-ID"/>
        </w:rPr>
        <w:t>Kemandirian belajar sebagai salah satu komponen penting dalam pendidikan. Kemandirian belajar merupakan kemampuan yang dimiliki oleh siswa sebagai pemegang kendali, pengambil keputusan atau pengambil inisiatif atas belajarnya sendiri (Virgiana, dkk, 2016). Jika seseorang memiliki peluang untuk mengembangkan kemandirian belajarnya secara maksimal maka dia akan dapat mengelola belajarnya dengan baik sehingga hasil yang nantinya didapatkan akan optimal. Kemandirian belajar merupakan aktivitas belajar yang tidak bergantung kepada orang lain serta mempunyai inisiatif sendiri tanpa bantuan orang lain dalam menentukan tujuan, metode, sumber belajar, dan evaluasi hasil belajar, serta bertanggung jawab atas diri sendiri (Susilowati, 2018).</w:t>
      </w:r>
      <w:r w:rsidR="002C0632">
        <w:rPr>
          <w:rFonts w:ascii="Segoe UI Symbol" w:hAnsi="Segoe UI Symbol"/>
          <w:sz w:val="20"/>
          <w:szCs w:val="20"/>
        </w:rPr>
        <w:t xml:space="preserve"> </w:t>
      </w:r>
      <w:r w:rsidRPr="00691A25">
        <w:rPr>
          <w:rFonts w:ascii="Segoe UI Symbol" w:hAnsi="Segoe UI Symbol"/>
          <w:sz w:val="20"/>
          <w:szCs w:val="20"/>
          <w:lang w:val="id-ID"/>
        </w:rPr>
        <w:t>Paulina Panen dalam (Susilowati, 2018) menyatakan bahwa siswa yang mampu belajar mandiri adalah siswa yang dapat mengontrol dirinya sendiri, mempunyai motivasi belajar yang tinggi, dan yakin jika dirinya mempunyai wawasan yang luas dan luwes. Selain mempunyai kemampuan untuk mengontrol diri sendiri dengan baik, siswa juga harus mempunyai motivasi belajar yang tinggi agar bisa memiliki kemandirian belajar yang baik. Sependapat dengan Haris Mudjiman dalam (Pansa, 2016) yang mengemukakan bahwa kemandirian merupakan sebuah kegiatan belajar yang didasari oleh niat untuk bisa menguasai dan mengerti sebuah kompetensi untuk mengatasi permasalahan yang ada dengan dasar pengetahuan yang telah didapatkan. Ketika siswa mendapat tugas dari guru yang cukup sulit, siswa yang tidak mempunyai motivasi belajar cenderung memilih untuk menyontek pekerjaan temannya. Namun, siswa yang mempunyai motivasi dan niat yang tinggi akan tetap berusaha untuk bisa menyelesaikan tugasnya tersebut sesuai dengan kemampuannya sendiri (Amalia, dkk, 2020).</w:t>
      </w:r>
      <w:r w:rsidR="002C0632">
        <w:rPr>
          <w:rFonts w:ascii="Segoe UI Symbol" w:hAnsi="Segoe UI Symbol"/>
          <w:sz w:val="20"/>
          <w:szCs w:val="20"/>
        </w:rPr>
        <w:t xml:space="preserve"> </w:t>
      </w:r>
      <w:r w:rsidRPr="00691A25">
        <w:rPr>
          <w:rFonts w:ascii="Segoe UI Symbol" w:hAnsi="Segoe UI Symbol"/>
          <w:sz w:val="20"/>
          <w:szCs w:val="20"/>
          <w:lang w:val="id-ID"/>
        </w:rPr>
        <w:t xml:space="preserve">Dengan demikian untuk meningkatkan prestasi belajar anak, maka salah satunya dapat diatasi dengan cara memperbaiki kebiasaan buruk serta kesulitan dalam belajar yang dialami siswa melalui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(Susilowati, 2018). Penelitian yang dilakukan oleh (Susilowati, 2018) menunjukkan bahwa penggunaan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dapat menumbuhkan kemandirian belajar siswa yang dilihat dari kenaikan sebelum diberikan treatment dan setelah diberikan teratment. Kemandirian belajar anak tidak hanya mampu memperbaiki perilaku buruk anak dalam belajar tetapi juga meningkatkan prestasi belajar siswa terkait dengan pemahaman konsep matematika siswa.</w:t>
      </w:r>
    </w:p>
    <w:p w14:paraId="2661E0D8" w14:textId="77777777" w:rsidR="002C0632" w:rsidRDefault="00542309" w:rsidP="00DA1F7B">
      <w:pPr>
        <w:pStyle w:val="ListParagraph"/>
        <w:keepNext/>
        <w:numPr>
          <w:ilvl w:val="0"/>
          <w:numId w:val="3"/>
        </w:numPr>
        <w:ind w:right="-2"/>
        <w:jc w:val="both"/>
        <w:rPr>
          <w:rFonts w:ascii="Segoe UI Symbol" w:hAnsi="Segoe UI Symbol"/>
          <w:sz w:val="20"/>
          <w:szCs w:val="20"/>
          <w:lang w:val="id-ID"/>
        </w:rPr>
      </w:pPr>
      <w:r w:rsidRPr="002C0632">
        <w:rPr>
          <w:rFonts w:ascii="Segoe UI Symbol" w:hAnsi="Segoe UI Symbol"/>
          <w:sz w:val="20"/>
          <w:szCs w:val="20"/>
          <w:lang w:val="id-ID"/>
        </w:rPr>
        <w:t xml:space="preserve">Model </w:t>
      </w:r>
      <w:r w:rsidRPr="002C0632">
        <w:rPr>
          <w:rFonts w:ascii="Segoe UI Symbol" w:hAnsi="Segoe UI Symbol"/>
          <w:i/>
          <w:sz w:val="20"/>
          <w:szCs w:val="20"/>
          <w:lang w:val="id-ID"/>
        </w:rPr>
        <w:t xml:space="preserve">Problem Based Learning </w:t>
      </w:r>
      <w:r w:rsidRPr="002C0632">
        <w:rPr>
          <w:rFonts w:ascii="Segoe UI Symbol" w:hAnsi="Segoe UI Symbol"/>
          <w:sz w:val="20"/>
          <w:szCs w:val="20"/>
          <w:lang w:val="id-ID"/>
        </w:rPr>
        <w:t>dapat membantu siswa untuk mengembangkan pengetahuan barunya dan bertangggung jawab dalam pembelajaran yang mereka lakukan (Amalia, 2021).</w:t>
      </w:r>
    </w:p>
    <w:p w14:paraId="13FB8115" w14:textId="77777777" w:rsidR="00F70D76" w:rsidRDefault="00542309" w:rsidP="00DA1F7B">
      <w:pPr>
        <w:pStyle w:val="ListParagraph"/>
        <w:keepNext/>
        <w:ind w:right="-2"/>
        <w:jc w:val="both"/>
        <w:rPr>
          <w:rFonts w:ascii="Segoe UI Symbol" w:hAnsi="Segoe UI Symbol"/>
          <w:sz w:val="20"/>
          <w:szCs w:val="20"/>
          <w:lang w:val="id-ID"/>
        </w:rPr>
      </w:pPr>
      <w:r w:rsidRPr="002C0632">
        <w:rPr>
          <w:rFonts w:ascii="Segoe UI Symbol" w:hAnsi="Segoe UI Symbol"/>
          <w:sz w:val="20"/>
          <w:szCs w:val="20"/>
          <w:lang w:val="id-ID"/>
        </w:rPr>
        <w:t xml:space="preserve">Model </w:t>
      </w:r>
      <w:r w:rsidRPr="002C0632">
        <w:rPr>
          <w:rFonts w:ascii="Segoe UI Symbol" w:hAnsi="Segoe UI Symbol"/>
          <w:i/>
          <w:sz w:val="20"/>
          <w:szCs w:val="20"/>
          <w:lang w:val="id-ID"/>
        </w:rPr>
        <w:t>Problem Based Learning</w:t>
      </w:r>
      <w:r w:rsidRPr="002C0632">
        <w:rPr>
          <w:rFonts w:ascii="Segoe UI Symbol" w:hAnsi="Segoe UI Symbol"/>
          <w:sz w:val="20"/>
          <w:szCs w:val="20"/>
          <w:lang w:val="id-ID"/>
        </w:rPr>
        <w:t xml:space="preserve"> merupakan model pembelajaran yang memberikan kesempatan kepada peserta didik untuk mengkonstruksi pengetahuan dalam proses kognitifnya (Rahmadani, dkk, 2017). Peserta didik dapat benar-benar memahami dan dapat menerapkan pengetahuan tentunya perlu didorong untuk bekerja memecahkan masalah, menemukan segala sesuatu untuk dirinya, dan berupaya keras mewujudkan ide-idenya. Siswa pada model </w:t>
      </w:r>
      <w:r w:rsidRPr="002C0632">
        <w:rPr>
          <w:rFonts w:ascii="Segoe UI Symbol" w:hAnsi="Segoe UI Symbol"/>
          <w:i/>
          <w:sz w:val="20"/>
          <w:szCs w:val="20"/>
          <w:lang w:val="id-ID"/>
        </w:rPr>
        <w:t>Problem Based Learning</w:t>
      </w:r>
      <w:r w:rsidRPr="002C0632">
        <w:rPr>
          <w:rFonts w:ascii="Segoe UI Symbol" w:hAnsi="Segoe UI Symbol"/>
          <w:sz w:val="20"/>
          <w:szCs w:val="20"/>
          <w:lang w:val="id-ID"/>
        </w:rPr>
        <w:t xml:space="preserve"> sangat berperan penting dalam mendukung keberhasilan proses pembelajaran.</w:t>
      </w:r>
      <w:r w:rsidR="002C0632">
        <w:rPr>
          <w:rFonts w:ascii="Segoe UI Symbol" w:hAnsi="Segoe UI Symbol"/>
          <w:sz w:val="20"/>
          <w:szCs w:val="20"/>
        </w:rPr>
        <w:t xml:space="preserve"> </w:t>
      </w:r>
      <w:r w:rsidRPr="00691A25">
        <w:rPr>
          <w:rFonts w:ascii="Segoe UI Symbol" w:hAnsi="Segoe UI Symbol"/>
          <w:sz w:val="20"/>
          <w:szCs w:val="20"/>
          <w:lang w:val="id-ID"/>
        </w:rPr>
        <w:t xml:space="preserve">Model </w:t>
      </w:r>
      <w:r w:rsidRPr="00691A25">
        <w:rPr>
          <w:rFonts w:ascii="Segoe UI Symbol" w:hAnsi="Segoe UI Symbol"/>
          <w:i/>
          <w:sz w:val="20"/>
          <w:szCs w:val="20"/>
          <w:lang w:val="id-ID"/>
        </w:rPr>
        <w:t xml:space="preserve">Problem Based Learning </w:t>
      </w:r>
      <w:r w:rsidRPr="00691A25">
        <w:rPr>
          <w:rFonts w:ascii="Segoe UI Symbol" w:hAnsi="Segoe UI Symbol"/>
          <w:sz w:val="20"/>
          <w:szCs w:val="20"/>
          <w:lang w:val="id-ID"/>
        </w:rPr>
        <w:t>dapat menantang kemampuan siswa serta memberikan kepuasan untuk menemukan pengetahuan baru bagi siswa, pengetahuan baru yang diperoleh dapat meningkatkan pemahaman konsep matematika siswa dan meningkatkan aktivitas pembelajaran siswa sehingga dapat memberikan kesempatan bagi siswa untuk mengaplikasikan  pengetahuan yang mereka miliki dalam dunia nyata sehingga pengetahuan tersebut akan terus berkembang, juga dapat mengembangkan minat siswa terutama pada mata pelajaran matematika untuk belajar secara terus menerus, sekalipun belajar pada pendidikan formal telah berakhir (Indrawati, 2019).</w:t>
      </w:r>
    </w:p>
    <w:p w14:paraId="3293C877" w14:textId="77777777" w:rsidR="00B0788B" w:rsidRPr="00691A25" w:rsidRDefault="00B0788B" w:rsidP="00B0788B">
      <w:pPr>
        <w:ind w:right="565"/>
        <w:jc w:val="both"/>
        <w:rPr>
          <w:rFonts w:ascii="Segoe UI Symbol" w:eastAsia="Book Antiqua" w:hAnsi="Segoe UI Symbol" w:cs="Book Antiqua"/>
          <w:b/>
          <w:sz w:val="20"/>
          <w:szCs w:val="20"/>
        </w:rPr>
      </w:pPr>
    </w:p>
    <w:p w14:paraId="6A7E3BCB" w14:textId="7A3AB55F" w:rsidR="00542309" w:rsidRDefault="00DA1F7B" w:rsidP="009027B5">
      <w:pPr>
        <w:ind w:right="565"/>
        <w:rPr>
          <w:rFonts w:ascii="Segoe UI Symbol" w:eastAsia="Book Antiqua" w:hAnsi="Segoe UI Symbol" w:cs="Book Antiqua"/>
          <w:b/>
          <w:sz w:val="22"/>
          <w:szCs w:val="22"/>
        </w:rPr>
      </w:pPr>
      <w:r w:rsidRPr="00691A25">
        <w:rPr>
          <w:rFonts w:ascii="Segoe UI Symbol" w:eastAsia="Book Antiqua" w:hAnsi="Segoe UI Symbol" w:cs="Book Antiqua"/>
          <w:b/>
          <w:sz w:val="22"/>
          <w:szCs w:val="22"/>
        </w:rPr>
        <w:t>KESIMPULAN</w:t>
      </w:r>
    </w:p>
    <w:p w14:paraId="5A2CA189" w14:textId="77777777" w:rsidR="00DA1F7B" w:rsidRPr="00691A25" w:rsidRDefault="00DA1F7B" w:rsidP="00B0788B">
      <w:pPr>
        <w:ind w:right="565"/>
        <w:jc w:val="center"/>
        <w:rPr>
          <w:rFonts w:ascii="Segoe UI Symbol" w:eastAsia="Book Antiqua" w:hAnsi="Segoe UI Symbol" w:cs="Book Antiqua"/>
          <w:b/>
          <w:sz w:val="22"/>
          <w:szCs w:val="22"/>
        </w:rPr>
      </w:pPr>
    </w:p>
    <w:p w14:paraId="07C8CE4A" w14:textId="77777777" w:rsidR="00542309" w:rsidRPr="00691A25" w:rsidRDefault="00542309" w:rsidP="000D524D">
      <w:pPr>
        <w:ind w:right="-2" w:firstLine="851"/>
        <w:jc w:val="both"/>
        <w:rPr>
          <w:rFonts w:ascii="Segoe UI Symbol" w:hAnsi="Segoe UI Symbol"/>
          <w:sz w:val="20"/>
          <w:szCs w:val="20"/>
          <w:lang w:val="id-ID"/>
        </w:rPr>
      </w:pPr>
      <w:r w:rsidRPr="00691A25">
        <w:rPr>
          <w:rFonts w:ascii="Segoe UI Symbol" w:hAnsi="Segoe UI Symbol"/>
          <w:sz w:val="20"/>
          <w:szCs w:val="20"/>
          <w:lang w:val="id-ID"/>
        </w:rPr>
        <w:t xml:space="preserve">Penelitian yang telah dilakukan menunjukkan bahwa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sangat cocok untuk diterapkan sebagai upaya dalam meningkatkan pemahaman konsep matematika siswa dikarenakan model </w:t>
      </w:r>
      <w:r w:rsidRPr="00691A25">
        <w:rPr>
          <w:rFonts w:ascii="Segoe UI Symbol" w:hAnsi="Segoe UI Symbol"/>
          <w:i/>
          <w:sz w:val="20"/>
          <w:szCs w:val="20"/>
          <w:lang w:val="id-ID"/>
        </w:rPr>
        <w:t xml:space="preserve">Problem Based Learning </w:t>
      </w:r>
      <w:r w:rsidRPr="00691A25">
        <w:rPr>
          <w:rFonts w:ascii="Segoe UI Symbol" w:hAnsi="Segoe UI Symbol"/>
          <w:sz w:val="20"/>
          <w:szCs w:val="20"/>
          <w:lang w:val="id-ID"/>
        </w:rPr>
        <w:t xml:space="preserve">memiliki 4 kelebihan dalam berlangsungnya pembelajaran diantaranya meningkatkan kemampuan berpikir kritis siswa, menjadikan pembelajaran lebih bermakna, dapat membuat siswa menjadi pembelajar yang mandiri, dan dapat membantu siswa untuk mengembangkan pengetahuan barunya dan bertangggung jawab dalam pembelajaran yang mereka lakukan. Tujuan </w:t>
      </w:r>
      <w:r w:rsidR="005C08D1">
        <w:rPr>
          <w:rFonts w:ascii="Segoe UI Symbol" w:hAnsi="Segoe UI Symbol"/>
          <w:sz w:val="20"/>
          <w:szCs w:val="20"/>
        </w:rPr>
        <w:t xml:space="preserve">penelitian </w:t>
      </w:r>
      <w:r w:rsidRPr="00691A25">
        <w:rPr>
          <w:rFonts w:ascii="Segoe UI Symbol" w:hAnsi="Segoe UI Symbol"/>
          <w:sz w:val="20"/>
          <w:szCs w:val="20"/>
          <w:lang w:val="id-ID"/>
        </w:rPr>
        <w:t xml:space="preserve">yang telah terpenuhi yaitu menganalisis upaya meningkatkan </w:t>
      </w:r>
      <w:r w:rsidRPr="00691A25">
        <w:rPr>
          <w:rFonts w:ascii="Segoe UI Symbol" w:hAnsi="Segoe UI Symbol"/>
          <w:sz w:val="20"/>
          <w:szCs w:val="20"/>
          <w:lang w:val="id-ID"/>
        </w:rPr>
        <w:lastRenderedPageBreak/>
        <w:t xml:space="preserve">pemahaman konsep matematika siswa dengan menggunakan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w:t>
      </w:r>
      <w:r w:rsidRPr="00691A25">
        <w:rPr>
          <w:rFonts w:ascii="Segoe UI Symbol" w:hAnsi="Segoe UI Symbol"/>
          <w:sz w:val="20"/>
          <w:szCs w:val="20"/>
        </w:rPr>
        <w:t xml:space="preserve"> </w:t>
      </w:r>
      <w:r w:rsidRPr="00691A25">
        <w:rPr>
          <w:rFonts w:ascii="Segoe UI Symbol" w:hAnsi="Segoe UI Symbol"/>
          <w:sz w:val="20"/>
          <w:szCs w:val="20"/>
          <w:lang w:val="id-ID"/>
        </w:rPr>
        <w:t xml:space="preserve">Guru sebaiknya dapat menerapkan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sebagai alternatif dalam mengajarkan pelajaran matematika sehingga pembelajaran tidak monoton dan pasif sehingga kurang menarik minat dan menjadikan pemahaman konsep matematika siswa kurang maksimal atau rendah.</w:t>
      </w:r>
    </w:p>
    <w:p w14:paraId="3D9EA3CE" w14:textId="77777777" w:rsidR="00542309" w:rsidRPr="00691A25" w:rsidRDefault="00542309" w:rsidP="00B0788B">
      <w:pPr>
        <w:keepNext/>
        <w:ind w:right="565" w:firstLine="426"/>
        <w:jc w:val="both"/>
        <w:rPr>
          <w:rFonts w:ascii="Segoe UI Symbol" w:hAnsi="Segoe UI Symbol"/>
          <w:sz w:val="20"/>
          <w:szCs w:val="20"/>
        </w:rPr>
      </w:pPr>
    </w:p>
    <w:p w14:paraId="09FEF526" w14:textId="1D1E8C77" w:rsidR="00F70D76" w:rsidRDefault="009027B5" w:rsidP="009027B5">
      <w:pPr>
        <w:ind w:right="565"/>
        <w:rPr>
          <w:rFonts w:ascii="Segoe UI Symbol" w:eastAsia="Book Antiqua" w:hAnsi="Segoe UI Symbol" w:cs="Book Antiqua"/>
          <w:b/>
          <w:sz w:val="22"/>
          <w:szCs w:val="22"/>
        </w:rPr>
      </w:pPr>
      <w:r w:rsidRPr="00691A25">
        <w:rPr>
          <w:rFonts w:ascii="Segoe UI Symbol" w:eastAsia="Book Antiqua" w:hAnsi="Segoe UI Symbol" w:cs="Book Antiqua"/>
          <w:b/>
          <w:sz w:val="22"/>
          <w:szCs w:val="22"/>
        </w:rPr>
        <w:t>DAFTAR PUSTAKA</w:t>
      </w:r>
    </w:p>
    <w:p w14:paraId="02813859" w14:textId="77777777" w:rsidR="00DA1F7B" w:rsidRPr="00691A25" w:rsidRDefault="00DA1F7B" w:rsidP="00B0788B">
      <w:pPr>
        <w:ind w:right="565"/>
        <w:jc w:val="center"/>
        <w:rPr>
          <w:rFonts w:ascii="Segoe UI Symbol" w:eastAsia="Book Antiqua" w:hAnsi="Segoe UI Symbol" w:cs="Book Antiqua"/>
          <w:b/>
          <w:sz w:val="22"/>
          <w:szCs w:val="22"/>
        </w:rPr>
      </w:pPr>
    </w:p>
    <w:p w14:paraId="150F6815"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Amalia, S. R., Puwaningsih, D., &amp; Utami, W. B. (2021).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berbantu Google Classroom terhadap kemampuan pemahaman konsep. </w:t>
      </w:r>
      <w:r w:rsidRPr="00691A25">
        <w:rPr>
          <w:rFonts w:ascii="Segoe UI Symbol" w:hAnsi="Segoe UI Symbol"/>
          <w:i/>
          <w:sz w:val="20"/>
          <w:szCs w:val="20"/>
          <w:lang w:val="id-ID"/>
        </w:rPr>
        <w:t>AKSIOMA: Jurnal Program Studi Pendidikan Matematika</w:t>
      </w:r>
      <w:r w:rsidRPr="00691A25">
        <w:rPr>
          <w:rFonts w:ascii="Segoe UI Symbol" w:hAnsi="Segoe UI Symbol"/>
          <w:sz w:val="20"/>
          <w:szCs w:val="20"/>
          <w:lang w:val="id-ID"/>
        </w:rPr>
        <w:t xml:space="preserve">. </w:t>
      </w:r>
      <w:r w:rsidRPr="00691A25">
        <w:rPr>
          <w:rFonts w:ascii="Segoe UI Symbol" w:hAnsi="Segoe UI Symbol"/>
          <w:i/>
          <w:sz w:val="20"/>
          <w:szCs w:val="20"/>
          <w:lang w:val="id-ID"/>
        </w:rPr>
        <w:t>10</w:t>
      </w:r>
      <w:r w:rsidRPr="00691A25">
        <w:rPr>
          <w:rFonts w:ascii="Segoe UI Symbol" w:hAnsi="Segoe UI Symbol"/>
          <w:sz w:val="20"/>
          <w:szCs w:val="20"/>
          <w:lang w:val="id-ID"/>
        </w:rPr>
        <w:t xml:space="preserve">(2), 1110-1117. </w:t>
      </w:r>
    </w:p>
    <w:p w14:paraId="0B18A6BA"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Astriana, B., Waluyo, S. B., &amp; Siswanto, B. (2019). Upaya meningkatkan kemampuan pemahaman konsep matematis dan rasa ingin tahu siswa kelas X MIPA 9 SMA Negeri 4 Semarang melalui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w:t>
      </w:r>
      <w:r w:rsidRPr="00691A25">
        <w:rPr>
          <w:rFonts w:ascii="Segoe UI Symbol" w:hAnsi="Segoe UI Symbol"/>
          <w:i/>
          <w:sz w:val="20"/>
          <w:szCs w:val="20"/>
          <w:lang w:val="id-ID"/>
        </w:rPr>
        <w:t>PRISMA, Prosiding Seminar Nasional Matematika,</w:t>
      </w:r>
      <w:r w:rsidRPr="00691A25">
        <w:rPr>
          <w:rFonts w:ascii="Segoe UI Symbol" w:hAnsi="Segoe UI Symbol"/>
          <w:sz w:val="20"/>
          <w:szCs w:val="20"/>
          <w:lang w:val="id-ID"/>
        </w:rPr>
        <w:t xml:space="preserve"> </w:t>
      </w:r>
      <w:r w:rsidRPr="00691A25">
        <w:rPr>
          <w:rFonts w:ascii="Segoe UI Symbol" w:hAnsi="Segoe UI Symbol"/>
          <w:i/>
          <w:sz w:val="20"/>
          <w:szCs w:val="20"/>
          <w:lang w:val="id-ID"/>
        </w:rPr>
        <w:t>2</w:t>
      </w:r>
      <w:r w:rsidRPr="00691A25">
        <w:rPr>
          <w:rFonts w:ascii="Segoe UI Symbol" w:hAnsi="Segoe UI Symbol"/>
          <w:sz w:val="20"/>
          <w:szCs w:val="20"/>
          <w:lang w:val="id-ID"/>
        </w:rPr>
        <w:t xml:space="preserve">(1), 893–898. </w:t>
      </w:r>
    </w:p>
    <w:p w14:paraId="4BC0F0C8"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cs="Segoe UI"/>
          <w:sz w:val="20"/>
          <w:szCs w:val="20"/>
          <w:lang w:val="id-ID" w:eastAsia="en-ID"/>
        </w:rPr>
        <w:t xml:space="preserve">Amalia, G., &amp; Hardini, A. T. (2020). Efektivitas model </w:t>
      </w:r>
      <w:r w:rsidRPr="00691A25">
        <w:rPr>
          <w:rFonts w:ascii="Segoe UI Symbol" w:hAnsi="Segoe UI Symbol" w:cs="Segoe UI"/>
          <w:i/>
          <w:sz w:val="20"/>
          <w:szCs w:val="20"/>
          <w:lang w:val="id-ID" w:eastAsia="en-ID"/>
        </w:rPr>
        <w:t>Problem Based Learning</w:t>
      </w:r>
      <w:r w:rsidRPr="00691A25">
        <w:rPr>
          <w:rFonts w:ascii="Segoe UI Symbol" w:hAnsi="Segoe UI Symbol" w:cs="Segoe UI"/>
          <w:sz w:val="20"/>
          <w:szCs w:val="20"/>
          <w:lang w:val="id-ID" w:eastAsia="en-ID"/>
        </w:rPr>
        <w:t xml:space="preserve"> berbasis daring terhadap hasil belajar IPA kelas V Sekolah Dasar. </w:t>
      </w:r>
      <w:r w:rsidRPr="00691A25">
        <w:rPr>
          <w:rFonts w:ascii="Segoe UI Symbol" w:hAnsi="Segoe UI Symbol" w:cs="Segoe UI"/>
          <w:i/>
          <w:iCs/>
          <w:sz w:val="20"/>
          <w:szCs w:val="20"/>
          <w:lang w:val="id-ID" w:eastAsia="en-ID"/>
        </w:rPr>
        <w:t>Jurnal Ilmiah Wahana Pendidikan</w:t>
      </w:r>
      <w:r w:rsidRPr="00691A25">
        <w:rPr>
          <w:rFonts w:ascii="Segoe UI Symbol" w:hAnsi="Segoe UI Symbol" w:cs="Segoe UI"/>
          <w:sz w:val="20"/>
          <w:szCs w:val="20"/>
          <w:lang w:val="id-ID" w:eastAsia="en-ID"/>
        </w:rPr>
        <w:t>, </w:t>
      </w:r>
      <w:r w:rsidRPr="00691A25">
        <w:rPr>
          <w:rFonts w:ascii="Segoe UI Symbol" w:hAnsi="Segoe UI Symbol" w:cs="Segoe UI"/>
          <w:i/>
          <w:iCs/>
          <w:sz w:val="20"/>
          <w:szCs w:val="20"/>
          <w:lang w:val="id-ID" w:eastAsia="en-ID"/>
        </w:rPr>
        <w:t>6</w:t>
      </w:r>
      <w:r w:rsidRPr="00691A25">
        <w:rPr>
          <w:rFonts w:ascii="Segoe UI Symbol" w:hAnsi="Segoe UI Symbol" w:cs="Segoe UI"/>
          <w:sz w:val="20"/>
          <w:szCs w:val="20"/>
          <w:lang w:val="id-ID" w:eastAsia="en-ID"/>
        </w:rPr>
        <w:t xml:space="preserve">(3), 424-431. </w:t>
      </w:r>
    </w:p>
    <w:p w14:paraId="43E1FFDF"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Eismawati, E., Koeswanti, H. D., &amp; Radia, E. H. (2019). Peningkatan hasil belajar matematika melalui model pembelajaran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(PBL) siswa kelas 4 SD. </w:t>
      </w:r>
      <w:r w:rsidRPr="00691A25">
        <w:rPr>
          <w:rFonts w:ascii="Segoe UI Symbol" w:hAnsi="Segoe UI Symbol"/>
          <w:i/>
          <w:sz w:val="20"/>
          <w:szCs w:val="20"/>
          <w:lang w:val="id-ID"/>
        </w:rPr>
        <w:t>Jurnal Mercumatika : Jurnal Penelitian Matematika Dan Pendidikan Matematika, 3</w:t>
      </w:r>
      <w:r w:rsidRPr="00691A25">
        <w:rPr>
          <w:rFonts w:ascii="Segoe UI Symbol" w:hAnsi="Segoe UI Symbol"/>
          <w:sz w:val="20"/>
          <w:szCs w:val="20"/>
          <w:lang w:val="id-ID"/>
        </w:rPr>
        <w:t xml:space="preserve">(2), 71-78. </w:t>
      </w:r>
    </w:p>
    <w:p w14:paraId="5021F856"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Fauzan, A, Sari, S, dan Elniati, S. (2014). Pengaruh pendekatan pembelajaran berbasis masalah terhadap kemampuan pemecahan masalah matematika siswa kelas VII SMP Negeri 1 Padang tahun pelajaran 2013/2014. </w:t>
      </w:r>
      <w:r w:rsidRPr="00691A25">
        <w:rPr>
          <w:rFonts w:ascii="Segoe UI Symbol" w:hAnsi="Segoe UI Symbol"/>
          <w:i/>
          <w:sz w:val="20"/>
          <w:szCs w:val="20"/>
          <w:lang w:val="id-ID"/>
        </w:rPr>
        <w:t>Jurnal Pendidikan Matematika,</w:t>
      </w:r>
      <w:r w:rsidRPr="00691A25">
        <w:rPr>
          <w:rFonts w:ascii="Segoe UI Symbol" w:hAnsi="Segoe UI Symbol"/>
          <w:sz w:val="20"/>
          <w:szCs w:val="20"/>
          <w:lang w:val="id-ID"/>
        </w:rPr>
        <w:t xml:space="preserve"> </w:t>
      </w:r>
      <w:r w:rsidRPr="00691A25">
        <w:rPr>
          <w:rFonts w:ascii="Segoe UI Symbol" w:hAnsi="Segoe UI Symbol"/>
          <w:i/>
          <w:sz w:val="20"/>
          <w:szCs w:val="20"/>
          <w:lang w:val="id-ID"/>
        </w:rPr>
        <w:t>3</w:t>
      </w:r>
      <w:r w:rsidRPr="00691A25">
        <w:rPr>
          <w:rFonts w:ascii="Segoe UI Symbol" w:hAnsi="Segoe UI Symbol"/>
          <w:sz w:val="20"/>
          <w:szCs w:val="20"/>
          <w:lang w:val="id-ID"/>
        </w:rPr>
        <w:t xml:space="preserve">(2), 54-59. </w:t>
      </w:r>
    </w:p>
    <w:p w14:paraId="4240CB6A"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Fauzan Alan, U. (2017). Kemampuan pemahaman matematis siswa melalui model pembelajaran </w:t>
      </w:r>
      <w:r w:rsidRPr="00691A25">
        <w:rPr>
          <w:rFonts w:ascii="Segoe UI Symbol" w:hAnsi="Segoe UI Symbol"/>
          <w:i/>
          <w:sz w:val="20"/>
          <w:szCs w:val="20"/>
          <w:lang w:val="id-ID"/>
        </w:rPr>
        <w:t>Auditory Intellectualy Repetition</w:t>
      </w:r>
      <w:r w:rsidRPr="00691A25">
        <w:rPr>
          <w:rFonts w:ascii="Segoe UI Symbol" w:hAnsi="Segoe UI Symbol"/>
          <w:sz w:val="20"/>
          <w:szCs w:val="20"/>
          <w:lang w:val="id-ID"/>
        </w:rPr>
        <w:t xml:space="preserve"> dan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(studi penelitian di SMP Negeri 1 Cisurupan kelas VII). </w:t>
      </w:r>
      <w:r w:rsidRPr="00691A25">
        <w:rPr>
          <w:rFonts w:ascii="Segoe UI Symbol" w:hAnsi="Segoe UI Symbol"/>
          <w:i/>
          <w:sz w:val="20"/>
          <w:szCs w:val="20"/>
          <w:lang w:val="id-ID"/>
        </w:rPr>
        <w:t>Jurnal Pendidikan Matematika,</w:t>
      </w:r>
      <w:r w:rsidRPr="00691A25">
        <w:rPr>
          <w:rFonts w:ascii="Segoe UI Symbol" w:hAnsi="Segoe UI Symbol"/>
          <w:sz w:val="20"/>
          <w:szCs w:val="20"/>
          <w:lang w:val="id-ID"/>
        </w:rPr>
        <w:t xml:space="preserve"> </w:t>
      </w:r>
      <w:r w:rsidRPr="00691A25">
        <w:rPr>
          <w:rFonts w:ascii="Segoe UI Symbol" w:hAnsi="Segoe UI Symbol"/>
          <w:i/>
          <w:sz w:val="20"/>
          <w:szCs w:val="20"/>
          <w:lang w:val="id-ID"/>
        </w:rPr>
        <w:t>11</w:t>
      </w:r>
      <w:r w:rsidRPr="00691A25">
        <w:rPr>
          <w:rFonts w:ascii="Segoe UI Symbol" w:hAnsi="Segoe UI Symbol"/>
          <w:sz w:val="20"/>
          <w:szCs w:val="20"/>
          <w:lang w:val="id-ID"/>
        </w:rPr>
        <w:t xml:space="preserve">(1), 68-78. </w:t>
      </w:r>
    </w:p>
    <w:p w14:paraId="4AC888FC"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Fauzia. (2018). Penerapan model pembelajaran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untuk meningkatkan hasil belajar matematika SD</w:t>
      </w:r>
      <w:r w:rsidRPr="00691A25">
        <w:rPr>
          <w:rFonts w:ascii="Segoe UI Symbol" w:hAnsi="Segoe UI Symbol"/>
          <w:i/>
          <w:sz w:val="20"/>
          <w:szCs w:val="20"/>
          <w:lang w:val="id-ID"/>
        </w:rPr>
        <w:t>. Jurnal Primary</w:t>
      </w:r>
      <w:r w:rsidRPr="00691A25">
        <w:rPr>
          <w:rFonts w:ascii="Segoe UI Symbol" w:hAnsi="Segoe UI Symbol"/>
          <w:sz w:val="20"/>
          <w:szCs w:val="20"/>
          <w:lang w:val="id-ID"/>
        </w:rPr>
        <w:t xml:space="preserve">, </w:t>
      </w:r>
      <w:r w:rsidRPr="00691A25">
        <w:rPr>
          <w:rFonts w:ascii="Segoe UI Symbol" w:hAnsi="Segoe UI Symbol"/>
          <w:i/>
          <w:sz w:val="20"/>
          <w:szCs w:val="20"/>
          <w:lang w:val="id-ID"/>
        </w:rPr>
        <w:t>7</w:t>
      </w:r>
      <w:r w:rsidRPr="00691A25">
        <w:rPr>
          <w:rFonts w:ascii="Segoe UI Symbol" w:hAnsi="Segoe UI Symbol"/>
          <w:sz w:val="20"/>
          <w:szCs w:val="20"/>
          <w:lang w:val="id-ID"/>
        </w:rPr>
        <w:t>(1), 42-47.</w:t>
      </w:r>
    </w:p>
    <w:p w14:paraId="0A3BFF78"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Fitrah, M. (2017). Meningkatkan pemahaman konsep matematika materi segiempat. </w:t>
      </w:r>
      <w:r w:rsidRPr="00691A25">
        <w:rPr>
          <w:rFonts w:ascii="Segoe UI Symbol" w:hAnsi="Segoe UI Symbol"/>
          <w:i/>
          <w:sz w:val="20"/>
          <w:szCs w:val="20"/>
          <w:lang w:val="id-ID"/>
        </w:rPr>
        <w:t>Jurnal Pendidikan Matematika, 2</w:t>
      </w:r>
      <w:r w:rsidRPr="00691A25">
        <w:rPr>
          <w:rFonts w:ascii="Segoe UI Symbol" w:hAnsi="Segoe UI Symbol"/>
          <w:sz w:val="20"/>
          <w:szCs w:val="20"/>
          <w:lang w:val="id-ID"/>
        </w:rPr>
        <w:t>(1), 51-70.</w:t>
      </w:r>
    </w:p>
    <w:p w14:paraId="3AC462DB"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Haryanti, Dwi, Y. (2017). Model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membangun kemampuan berfikir kritis siswa sekolah dasar. </w:t>
      </w:r>
      <w:r w:rsidRPr="00691A25">
        <w:rPr>
          <w:rFonts w:ascii="Segoe UI Symbol" w:hAnsi="Segoe UI Symbol"/>
          <w:i/>
          <w:sz w:val="20"/>
          <w:szCs w:val="20"/>
          <w:lang w:val="id-ID"/>
        </w:rPr>
        <w:t>Jurnal Cakrawala Pendas, 3</w:t>
      </w:r>
      <w:r w:rsidRPr="00691A25">
        <w:rPr>
          <w:rFonts w:ascii="Segoe UI Symbol" w:hAnsi="Segoe UI Symbol"/>
          <w:sz w:val="20"/>
          <w:szCs w:val="20"/>
          <w:lang w:val="id-ID"/>
        </w:rPr>
        <w:t>(2), 57-63.</w:t>
      </w:r>
    </w:p>
    <w:p w14:paraId="1B11313F"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Indrawati, F. (2019). Hambatan dalam pembelajaran matematika. </w:t>
      </w:r>
      <w:r w:rsidRPr="00691A25">
        <w:rPr>
          <w:rFonts w:ascii="Segoe UI Symbol" w:hAnsi="Segoe UI Symbol"/>
          <w:i/>
          <w:sz w:val="20"/>
          <w:szCs w:val="20"/>
          <w:lang w:val="id-ID"/>
        </w:rPr>
        <w:t>Simposium Nasional Ilmiah dengan tema: (peningkatan kualitas publikasi melalui hasil riset dan pengabdian kepada masyarakat)</w:t>
      </w:r>
      <w:r w:rsidRPr="00691A25">
        <w:rPr>
          <w:rFonts w:ascii="Segoe UI Symbol" w:hAnsi="Segoe UI Symbol"/>
          <w:sz w:val="20"/>
          <w:szCs w:val="20"/>
          <w:lang w:val="id-ID"/>
        </w:rPr>
        <w:t>,</w:t>
      </w:r>
      <w:r w:rsidRPr="00691A25">
        <w:rPr>
          <w:rFonts w:ascii="Segoe UI Symbol" w:hAnsi="Segoe UI Symbol"/>
          <w:i/>
          <w:sz w:val="20"/>
          <w:szCs w:val="20"/>
          <w:lang w:val="id-ID"/>
        </w:rPr>
        <w:t xml:space="preserve"> </w:t>
      </w:r>
      <w:r w:rsidRPr="00691A25">
        <w:rPr>
          <w:rFonts w:ascii="Segoe UI Symbol" w:hAnsi="Segoe UI Symbol"/>
          <w:sz w:val="20"/>
          <w:szCs w:val="20"/>
          <w:lang w:val="id-ID"/>
        </w:rPr>
        <w:t xml:space="preserve">Hal 62-69. </w:t>
      </w:r>
    </w:p>
    <w:p w14:paraId="7D9AEE83"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Lestari, I., &amp; Luritawaty, I. P. (2021). Peningkatan kemampuan pemahaman konsep matematis siswa dengan model </w:t>
      </w:r>
      <w:r w:rsidRPr="00691A25">
        <w:rPr>
          <w:rFonts w:ascii="Segoe UI Symbol" w:hAnsi="Segoe UI Symbol"/>
          <w:i/>
          <w:sz w:val="20"/>
          <w:szCs w:val="20"/>
          <w:lang w:val="id-ID"/>
        </w:rPr>
        <w:t>Think Pair Share</w:t>
      </w:r>
      <w:r w:rsidRPr="00691A25">
        <w:rPr>
          <w:rFonts w:ascii="Segoe UI Symbol" w:hAnsi="Segoe UI Symbol"/>
          <w:sz w:val="20"/>
          <w:szCs w:val="20"/>
          <w:lang w:val="id-ID"/>
        </w:rPr>
        <w:t xml:space="preserve"> dan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w:t>
      </w:r>
      <w:r w:rsidRPr="00691A25">
        <w:rPr>
          <w:rFonts w:ascii="Segoe UI Symbol" w:hAnsi="Segoe UI Symbol"/>
          <w:i/>
          <w:sz w:val="20"/>
          <w:szCs w:val="20"/>
          <w:lang w:val="id-ID"/>
        </w:rPr>
        <w:t>Jurnal Pendidikan Matematika</w:t>
      </w:r>
      <w:r w:rsidRPr="00691A25">
        <w:rPr>
          <w:rFonts w:ascii="Segoe UI Symbol" w:hAnsi="Segoe UI Symbol"/>
          <w:sz w:val="20"/>
          <w:szCs w:val="20"/>
          <w:lang w:val="id-ID"/>
        </w:rPr>
        <w:t xml:space="preserve">, </w:t>
      </w:r>
      <w:r w:rsidRPr="00691A25">
        <w:rPr>
          <w:rFonts w:ascii="Segoe UI Symbol" w:hAnsi="Segoe UI Symbol"/>
          <w:i/>
          <w:sz w:val="20"/>
          <w:szCs w:val="20"/>
          <w:lang w:val="id-ID"/>
        </w:rPr>
        <w:t>1</w:t>
      </w:r>
      <w:r w:rsidRPr="00691A25">
        <w:rPr>
          <w:rFonts w:ascii="Segoe UI Symbol" w:hAnsi="Segoe UI Symbol"/>
          <w:sz w:val="20"/>
          <w:szCs w:val="20"/>
          <w:lang w:val="id-ID"/>
        </w:rPr>
        <w:t>(2), 353-362.</w:t>
      </w:r>
    </w:p>
    <w:p w14:paraId="3BBD135F"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Panjaitan, M., Rajagukguk. (2017). Upaya meningkatkan kemampuan pemecahan masalah matematika siswa dengan menggunakan model pembelajaran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di kelas X SMA. </w:t>
      </w:r>
      <w:r w:rsidRPr="00691A25">
        <w:rPr>
          <w:rFonts w:ascii="Segoe UI Symbol" w:hAnsi="Segoe UI Symbol"/>
          <w:i/>
          <w:sz w:val="20"/>
          <w:szCs w:val="20"/>
          <w:lang w:val="id-ID"/>
        </w:rPr>
        <w:t>Jurnal Inspiratif, 3</w:t>
      </w:r>
      <w:r w:rsidRPr="00691A25">
        <w:rPr>
          <w:rFonts w:ascii="Segoe UI Symbol" w:hAnsi="Segoe UI Symbol"/>
          <w:sz w:val="20"/>
          <w:szCs w:val="20"/>
          <w:lang w:val="id-ID"/>
        </w:rPr>
        <w:t>(2), 1-17.</w:t>
      </w:r>
    </w:p>
    <w:p w14:paraId="5F9D000C" w14:textId="77777777" w:rsidR="00542309" w:rsidRPr="00691A25" w:rsidRDefault="00542309" w:rsidP="00DA1F7B">
      <w:pPr>
        <w:autoSpaceDE w:val="0"/>
        <w:autoSpaceDN w:val="0"/>
        <w:ind w:left="709" w:right="-2" w:hanging="709"/>
        <w:jc w:val="both"/>
        <w:rPr>
          <w:rFonts w:ascii="Segoe UI Symbol" w:hAnsi="Segoe UI Symbol"/>
          <w:sz w:val="20"/>
          <w:szCs w:val="20"/>
          <w:shd w:val="clear" w:color="auto" w:fill="FFFFFF"/>
          <w:lang w:val="id-ID"/>
        </w:rPr>
      </w:pPr>
      <w:r w:rsidRPr="00691A25">
        <w:rPr>
          <w:rFonts w:ascii="Segoe UI Symbol" w:hAnsi="Segoe UI Symbol"/>
          <w:sz w:val="20"/>
          <w:szCs w:val="20"/>
          <w:lang w:val="id-ID"/>
        </w:rPr>
        <w:t xml:space="preserve">Pansa, H. E. (2016). </w:t>
      </w:r>
      <w:r w:rsidRPr="00691A25">
        <w:rPr>
          <w:rFonts w:ascii="Segoe UI Symbol" w:hAnsi="Segoe UI Symbol"/>
          <w:i/>
          <w:sz w:val="20"/>
          <w:szCs w:val="20"/>
          <w:lang w:val="id-ID"/>
        </w:rPr>
        <w:t xml:space="preserve">Problem Based Learning </w:t>
      </w:r>
      <w:r w:rsidRPr="00691A25">
        <w:rPr>
          <w:rFonts w:ascii="Segoe UI Symbol" w:hAnsi="Segoe UI Symbol"/>
          <w:sz w:val="20"/>
          <w:szCs w:val="20"/>
          <w:lang w:val="id-ID"/>
        </w:rPr>
        <w:t xml:space="preserve">dalam pembelajaran matematika. </w:t>
      </w:r>
      <w:r w:rsidRPr="00691A25">
        <w:rPr>
          <w:rFonts w:ascii="Segoe UI Symbol" w:hAnsi="Segoe UI Symbol"/>
          <w:i/>
          <w:sz w:val="20"/>
          <w:szCs w:val="20"/>
          <w:lang w:val="id-ID"/>
        </w:rPr>
        <w:t>Prosiding, 2</w:t>
      </w:r>
      <w:r w:rsidRPr="00691A25">
        <w:rPr>
          <w:rFonts w:ascii="Segoe UI Symbol" w:hAnsi="Segoe UI Symbol"/>
          <w:sz w:val="20"/>
          <w:szCs w:val="20"/>
          <w:lang w:val="id-ID"/>
        </w:rPr>
        <w:t>(1), 703-712</w:t>
      </w:r>
      <w:r w:rsidRPr="00691A25">
        <w:rPr>
          <w:rFonts w:ascii="Segoe UI Symbol" w:hAnsi="Segoe UI Symbol"/>
          <w:sz w:val="20"/>
          <w:szCs w:val="20"/>
          <w:shd w:val="clear" w:color="auto" w:fill="FFFFFF"/>
          <w:lang w:val="id-ID"/>
        </w:rPr>
        <w:t>.</w:t>
      </w:r>
    </w:p>
    <w:p w14:paraId="2517B2B7"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Putra, A., &amp; Milenia, I.F. (2021). Systematic Literature Review: Penggunaan media komik dalam pembelajaran matematika. </w:t>
      </w:r>
      <w:r w:rsidRPr="00691A25">
        <w:rPr>
          <w:rFonts w:ascii="Segoe UI Symbol" w:hAnsi="Segoe UI Symbol"/>
          <w:i/>
          <w:sz w:val="20"/>
          <w:szCs w:val="20"/>
          <w:lang w:val="id-ID"/>
        </w:rPr>
        <w:t>MATHEMA JOURNAL, 3</w:t>
      </w:r>
      <w:r w:rsidRPr="00691A25">
        <w:rPr>
          <w:rFonts w:ascii="Segoe UI Symbol" w:hAnsi="Segoe UI Symbol"/>
          <w:sz w:val="20"/>
          <w:szCs w:val="20"/>
          <w:lang w:val="id-ID"/>
        </w:rPr>
        <w:t>(1), 30-43.</w:t>
      </w:r>
    </w:p>
    <w:p w14:paraId="192FCE9B" w14:textId="77777777" w:rsidR="00542309" w:rsidRPr="00691A25" w:rsidRDefault="00542309" w:rsidP="00DA1F7B">
      <w:pPr>
        <w:autoSpaceDE w:val="0"/>
        <w:autoSpaceDN w:val="0"/>
        <w:ind w:left="709" w:right="-2" w:hanging="709"/>
        <w:jc w:val="both"/>
        <w:rPr>
          <w:rStyle w:val="Hyperlink"/>
          <w:rFonts w:ascii="Segoe UI Symbol" w:hAnsi="Segoe UI Symbol"/>
          <w:sz w:val="20"/>
          <w:szCs w:val="20"/>
          <w:shd w:val="clear" w:color="auto" w:fill="FFFFFF"/>
          <w:lang w:val="id-ID"/>
        </w:rPr>
      </w:pPr>
      <w:r w:rsidRPr="00691A25">
        <w:rPr>
          <w:rFonts w:ascii="Segoe UI Symbol" w:hAnsi="Segoe UI Symbol"/>
          <w:sz w:val="20"/>
          <w:szCs w:val="20"/>
          <w:shd w:val="clear" w:color="auto" w:fill="FFFFFF"/>
          <w:lang w:val="id-ID"/>
        </w:rPr>
        <w:t xml:space="preserve">Rahmadani, N., &amp; Anugraheni, I. (2017). Peningkatan aktivitas belajar matematika melalui pendekatan </w:t>
      </w:r>
      <w:r w:rsidRPr="00691A25">
        <w:rPr>
          <w:rFonts w:ascii="Segoe UI Symbol" w:hAnsi="Segoe UI Symbol"/>
          <w:i/>
          <w:sz w:val="20"/>
          <w:szCs w:val="20"/>
          <w:shd w:val="clear" w:color="auto" w:fill="FFFFFF"/>
          <w:lang w:val="id-ID"/>
        </w:rPr>
        <w:t>Problem Based Learning</w:t>
      </w:r>
      <w:r w:rsidRPr="00691A25">
        <w:rPr>
          <w:rFonts w:ascii="Segoe UI Symbol" w:hAnsi="Segoe UI Symbol"/>
          <w:sz w:val="20"/>
          <w:szCs w:val="20"/>
          <w:shd w:val="clear" w:color="auto" w:fill="FFFFFF"/>
          <w:lang w:val="id-ID"/>
        </w:rPr>
        <w:t xml:space="preserve"> bagi siswa Kelas 4 SD. </w:t>
      </w:r>
      <w:r w:rsidRPr="00691A25">
        <w:rPr>
          <w:rFonts w:ascii="Segoe UI Symbol" w:hAnsi="Segoe UI Symbol"/>
          <w:i/>
          <w:iCs/>
          <w:sz w:val="20"/>
          <w:szCs w:val="20"/>
          <w:shd w:val="clear" w:color="auto" w:fill="FFFFFF"/>
          <w:lang w:val="id-ID"/>
        </w:rPr>
        <w:t>Scholaria: Jurnal Pendidikan Dan Kebudayaan</w:t>
      </w:r>
      <w:r w:rsidRPr="00691A25">
        <w:rPr>
          <w:rFonts w:ascii="Segoe UI Symbol" w:hAnsi="Segoe UI Symbol"/>
          <w:sz w:val="20"/>
          <w:szCs w:val="20"/>
          <w:shd w:val="clear" w:color="auto" w:fill="FFFFFF"/>
          <w:lang w:val="id-ID"/>
        </w:rPr>
        <w:t>, </w:t>
      </w:r>
      <w:r w:rsidRPr="00691A25">
        <w:rPr>
          <w:rFonts w:ascii="Segoe UI Symbol" w:hAnsi="Segoe UI Symbol"/>
          <w:i/>
          <w:iCs/>
          <w:sz w:val="20"/>
          <w:szCs w:val="20"/>
          <w:shd w:val="clear" w:color="auto" w:fill="FFFFFF"/>
          <w:lang w:val="id-ID"/>
        </w:rPr>
        <w:t>7</w:t>
      </w:r>
      <w:r w:rsidRPr="00691A25">
        <w:rPr>
          <w:rFonts w:ascii="Segoe UI Symbol" w:hAnsi="Segoe UI Symbol"/>
          <w:sz w:val="20"/>
          <w:szCs w:val="20"/>
          <w:shd w:val="clear" w:color="auto" w:fill="FFFFFF"/>
          <w:lang w:val="id-ID"/>
        </w:rPr>
        <w:t xml:space="preserve">(3), 241-250. </w:t>
      </w:r>
    </w:p>
    <w:p w14:paraId="5A15C5A8"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Susilowati, A. (2018). Pengaruh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terhadap kemandirian belajar siswa SD. </w:t>
      </w:r>
      <w:r w:rsidRPr="00691A25">
        <w:rPr>
          <w:rFonts w:ascii="Segoe UI Symbol" w:hAnsi="Segoe UI Symbol"/>
          <w:i/>
          <w:sz w:val="20"/>
          <w:szCs w:val="20"/>
          <w:lang w:val="id-ID"/>
        </w:rPr>
        <w:t>Indonesian Journal of Primary Education, 2</w:t>
      </w:r>
      <w:r w:rsidRPr="00691A25">
        <w:rPr>
          <w:rFonts w:ascii="Segoe UI Symbol" w:hAnsi="Segoe UI Symbol"/>
          <w:sz w:val="20"/>
          <w:szCs w:val="20"/>
          <w:lang w:val="id-ID"/>
        </w:rPr>
        <w:t xml:space="preserve">(1), 73-76. </w:t>
      </w:r>
    </w:p>
    <w:p w14:paraId="104CA476"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rPr>
        <w:t xml:space="preserve">Tyas, R. (2017). Kesulitan penerapan </w:t>
      </w:r>
      <w:r w:rsidRPr="00691A25">
        <w:rPr>
          <w:rFonts w:ascii="Segoe UI Symbol" w:hAnsi="Segoe UI Symbol"/>
          <w:i/>
          <w:sz w:val="20"/>
          <w:szCs w:val="20"/>
          <w:lang w:val="id-ID"/>
        </w:rPr>
        <w:t>Problem Based Learning</w:t>
      </w:r>
      <w:r w:rsidRPr="00691A25">
        <w:rPr>
          <w:rFonts w:ascii="Segoe UI Symbol" w:hAnsi="Segoe UI Symbol"/>
          <w:sz w:val="20"/>
          <w:szCs w:val="20"/>
          <w:lang w:val="id-ID"/>
        </w:rPr>
        <w:t xml:space="preserve"> dalam pembelajaran matematika</w:t>
      </w:r>
      <w:r w:rsidRPr="00691A25">
        <w:rPr>
          <w:rFonts w:ascii="Segoe UI Symbol" w:hAnsi="Segoe UI Symbol"/>
          <w:i/>
          <w:sz w:val="20"/>
          <w:szCs w:val="20"/>
          <w:lang w:val="id-ID"/>
        </w:rPr>
        <w:t>. TECNOSCIENZA</w:t>
      </w:r>
      <w:r w:rsidRPr="00691A25">
        <w:rPr>
          <w:rFonts w:ascii="Segoe UI Symbol" w:hAnsi="Segoe UI Symbol"/>
          <w:sz w:val="20"/>
          <w:szCs w:val="20"/>
          <w:lang w:val="id-ID"/>
        </w:rPr>
        <w:t xml:space="preserve">, </w:t>
      </w:r>
      <w:r w:rsidRPr="00691A25">
        <w:rPr>
          <w:rFonts w:ascii="Segoe UI Symbol" w:hAnsi="Segoe UI Symbol"/>
          <w:i/>
          <w:sz w:val="20"/>
          <w:szCs w:val="20"/>
          <w:lang w:val="id-ID"/>
        </w:rPr>
        <w:t>2</w:t>
      </w:r>
      <w:r w:rsidRPr="00691A25">
        <w:rPr>
          <w:rFonts w:ascii="Segoe UI Symbol" w:hAnsi="Segoe UI Symbol"/>
          <w:sz w:val="20"/>
          <w:szCs w:val="20"/>
          <w:lang w:val="id-ID"/>
        </w:rPr>
        <w:t>(1), 44-52.</w:t>
      </w:r>
    </w:p>
    <w:p w14:paraId="674E01F4" w14:textId="77777777" w:rsidR="00542309" w:rsidRPr="00691A25" w:rsidRDefault="00542309" w:rsidP="00DA1F7B">
      <w:pPr>
        <w:autoSpaceDE w:val="0"/>
        <w:autoSpaceDN w:val="0"/>
        <w:ind w:left="709" w:right="-2" w:hanging="709"/>
        <w:jc w:val="both"/>
        <w:rPr>
          <w:rFonts w:ascii="Segoe UI Symbol" w:hAnsi="Segoe UI Symbol"/>
          <w:sz w:val="20"/>
          <w:szCs w:val="20"/>
          <w:lang w:val="id-ID"/>
        </w:rPr>
      </w:pPr>
      <w:r w:rsidRPr="00691A25">
        <w:rPr>
          <w:rFonts w:ascii="Segoe UI Symbol" w:hAnsi="Segoe UI Symbol"/>
          <w:sz w:val="20"/>
          <w:szCs w:val="20"/>
          <w:lang w:val="id-ID" w:eastAsia="en-ID"/>
        </w:rPr>
        <w:t xml:space="preserve">Virgiana, A., &amp; Wasitohadi, W. (2016). Efektivitas model </w:t>
      </w:r>
      <w:r w:rsidRPr="00691A25">
        <w:rPr>
          <w:rFonts w:ascii="Segoe UI Symbol" w:hAnsi="Segoe UI Symbol"/>
          <w:i/>
          <w:sz w:val="20"/>
          <w:szCs w:val="20"/>
          <w:lang w:val="id-ID" w:eastAsia="en-ID"/>
        </w:rPr>
        <w:t>Problem Based Learning</w:t>
      </w:r>
      <w:r w:rsidRPr="00691A25">
        <w:rPr>
          <w:rFonts w:ascii="Segoe UI Symbol" w:hAnsi="Segoe UI Symbol"/>
          <w:sz w:val="20"/>
          <w:szCs w:val="20"/>
          <w:lang w:val="id-ID" w:eastAsia="en-ID"/>
        </w:rPr>
        <w:t xml:space="preserve"> berbantuan media audio visual ditinjau dari hasil belajar IPA siswa kelas 5 SDN 1 Gadu Sambong Blora Semester 2 Tahun 2014/2015. </w:t>
      </w:r>
      <w:r w:rsidRPr="00691A25">
        <w:rPr>
          <w:rFonts w:ascii="Segoe UI Symbol" w:hAnsi="Segoe UI Symbol"/>
          <w:i/>
          <w:iCs/>
          <w:sz w:val="20"/>
          <w:szCs w:val="20"/>
          <w:lang w:val="id-ID" w:eastAsia="en-ID"/>
        </w:rPr>
        <w:t>Scholaria: Jurnal Pendidikan Dan Kebudayaan</w:t>
      </w:r>
      <w:r w:rsidRPr="00691A25">
        <w:rPr>
          <w:rFonts w:ascii="Segoe UI Symbol" w:hAnsi="Segoe UI Symbol"/>
          <w:sz w:val="20"/>
          <w:szCs w:val="20"/>
          <w:lang w:val="id-ID" w:eastAsia="en-ID"/>
        </w:rPr>
        <w:t>, </w:t>
      </w:r>
      <w:r w:rsidRPr="00691A25">
        <w:rPr>
          <w:rFonts w:ascii="Segoe UI Symbol" w:hAnsi="Segoe UI Symbol"/>
          <w:i/>
          <w:iCs/>
          <w:sz w:val="20"/>
          <w:szCs w:val="20"/>
          <w:lang w:val="id-ID" w:eastAsia="en-ID"/>
        </w:rPr>
        <w:t>6</w:t>
      </w:r>
      <w:r w:rsidRPr="00691A25">
        <w:rPr>
          <w:rFonts w:ascii="Segoe UI Symbol" w:hAnsi="Segoe UI Symbol"/>
          <w:sz w:val="20"/>
          <w:szCs w:val="20"/>
          <w:lang w:val="id-ID" w:eastAsia="en-ID"/>
        </w:rPr>
        <w:t xml:space="preserve">(2), 100-118. </w:t>
      </w:r>
    </w:p>
    <w:p w14:paraId="36ADEB99" w14:textId="77777777" w:rsidR="00F70D76" w:rsidRPr="00691A25" w:rsidRDefault="00F70D76" w:rsidP="007E389A">
      <w:pPr>
        <w:spacing w:after="280"/>
        <w:ind w:right="565"/>
        <w:jc w:val="both"/>
        <w:rPr>
          <w:rFonts w:ascii="Segoe UI Symbol" w:eastAsia="Book Antiqua" w:hAnsi="Segoe UI Symbol" w:cs="Book Antiqua"/>
          <w:sz w:val="20"/>
          <w:szCs w:val="20"/>
        </w:rPr>
      </w:pPr>
    </w:p>
    <w:sectPr w:rsidR="00F70D76" w:rsidRPr="00691A25" w:rsidSect="005E5EFF">
      <w:pgSz w:w="11906" w:h="16838"/>
      <w:pgMar w:top="1134" w:right="851" w:bottom="1134" w:left="851" w:header="709" w:footer="1140" w:gutter="0"/>
      <w:cols w:space="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DA72" w14:textId="77777777" w:rsidR="00261294" w:rsidRDefault="00261294">
      <w:r>
        <w:separator/>
      </w:r>
    </w:p>
  </w:endnote>
  <w:endnote w:type="continuationSeparator" w:id="0">
    <w:p w14:paraId="620B1514" w14:textId="77777777" w:rsidR="00261294" w:rsidRDefault="0026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panose1 w:val="020B0604020202020204"/>
    <w:charset w:val="00"/>
    <w:family w:val="roman"/>
    <w:notTrueType/>
    <w:pitch w:val="default"/>
  </w:font>
  <w:font w:name="Times New Roman Bold Italic">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Light">
    <w:panose1 w:val="020B0306030504020204"/>
    <w:charset w:val="00"/>
    <w:family w:val="swiss"/>
    <w:notTrueType/>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6811" w14:textId="77777777" w:rsidR="00F70D76" w:rsidRDefault="009938AB">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6236A">
      <w:rPr>
        <w:noProof/>
        <w:color w:val="000000"/>
        <w:sz w:val="16"/>
        <w:szCs w:val="16"/>
      </w:rPr>
      <w:t>2</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49697"/>
      <w:docPartObj>
        <w:docPartGallery w:val="Page Numbers (Bottom of Page)"/>
        <w:docPartUnique/>
      </w:docPartObj>
    </w:sdtPr>
    <w:sdtContent>
      <w:p w14:paraId="5CF5C8C7" w14:textId="3387240D" w:rsidR="009027B5" w:rsidRDefault="009027B5" w:rsidP="005E0612">
        <w:pPr>
          <w:pStyle w:val="Footer"/>
          <w:framePr w:wrap="none" w:vAnchor="text" w:hAnchor="margin" w:xAlign="right" w:y="1"/>
          <w:rPr>
            <w:rStyle w:val="PageNumber"/>
          </w:rPr>
        </w:pPr>
        <w:r w:rsidRPr="009027B5">
          <w:rPr>
            <w:rStyle w:val="PageNumber"/>
            <w:rFonts w:ascii="Book Antiqua" w:hAnsi="Book Antiqua"/>
            <w:sz w:val="20"/>
            <w:szCs w:val="20"/>
          </w:rPr>
          <w:fldChar w:fldCharType="begin"/>
        </w:r>
        <w:r w:rsidRPr="009027B5">
          <w:rPr>
            <w:rStyle w:val="PageNumber"/>
            <w:rFonts w:ascii="Book Antiqua" w:hAnsi="Book Antiqua"/>
            <w:sz w:val="20"/>
            <w:szCs w:val="20"/>
          </w:rPr>
          <w:instrText xml:space="preserve"> PAGE </w:instrText>
        </w:r>
        <w:r w:rsidRPr="009027B5">
          <w:rPr>
            <w:rStyle w:val="PageNumber"/>
            <w:rFonts w:ascii="Book Antiqua" w:hAnsi="Book Antiqua"/>
            <w:sz w:val="20"/>
            <w:szCs w:val="20"/>
          </w:rPr>
          <w:fldChar w:fldCharType="separate"/>
        </w:r>
        <w:r w:rsidRPr="009027B5">
          <w:rPr>
            <w:rStyle w:val="PageNumber"/>
            <w:rFonts w:ascii="Book Antiqua" w:hAnsi="Book Antiqua"/>
            <w:noProof/>
            <w:sz w:val="20"/>
            <w:szCs w:val="20"/>
          </w:rPr>
          <w:t>1</w:t>
        </w:r>
        <w:r w:rsidRPr="009027B5">
          <w:rPr>
            <w:rStyle w:val="PageNumber"/>
            <w:rFonts w:ascii="Book Antiqua" w:hAnsi="Book Antiqua"/>
            <w:sz w:val="20"/>
            <w:szCs w:val="20"/>
          </w:rPr>
          <w:fldChar w:fldCharType="end"/>
        </w:r>
      </w:p>
    </w:sdtContent>
  </w:sdt>
  <w:p w14:paraId="79D45A91" w14:textId="77777777" w:rsidR="00F70D76" w:rsidRDefault="009938AB" w:rsidP="009027B5">
    <w:pPr>
      <w:pBdr>
        <w:top w:val="nil"/>
        <w:left w:val="nil"/>
        <w:bottom w:val="nil"/>
        <w:right w:val="nil"/>
        <w:between w:val="nil"/>
      </w:pBdr>
      <w:tabs>
        <w:tab w:val="center" w:pos="4320"/>
        <w:tab w:val="right" w:pos="8640"/>
      </w:tabs>
      <w:ind w:right="360"/>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___________</w:t>
    </w:r>
  </w:p>
  <w:p w14:paraId="62A36DED" w14:textId="227AB3E1" w:rsidR="00F70D76" w:rsidRDefault="009938AB">
    <w:pPr>
      <w:pBdr>
        <w:top w:val="nil"/>
        <w:left w:val="nil"/>
        <w:bottom w:val="nil"/>
        <w:right w:val="nil"/>
        <w:between w:val="nil"/>
      </w:pBdr>
      <w:tabs>
        <w:tab w:val="center" w:pos="4320"/>
        <w:tab w:val="right" w:pos="8640"/>
      </w:tabs>
      <w:rPr>
        <w:rFonts w:ascii="Book Antiqua" w:eastAsia="Book Antiqua" w:hAnsi="Book Antiqua" w:cs="Book Antiqua"/>
        <w:i/>
        <w:color w:val="FF0000"/>
        <w:sz w:val="16"/>
        <w:szCs w:val="16"/>
      </w:rPr>
    </w:pPr>
    <w:r>
      <w:rPr>
        <w:rFonts w:ascii="Book Antiqua" w:eastAsia="Book Antiqua" w:hAnsi="Book Antiqua" w:cs="Book Antiqua"/>
        <w:color w:val="000000"/>
        <w:sz w:val="16"/>
        <w:szCs w:val="16"/>
      </w:rPr>
      <w:t>Email</w:t>
    </w:r>
    <w:r w:rsidR="00D45CFD">
      <w:rPr>
        <w:rFonts w:ascii="Book Antiqua" w:eastAsia="Book Antiqua" w:hAnsi="Book Antiqua" w:cs="Book Antiqua"/>
        <w:color w:val="000000"/>
        <w:sz w:val="16"/>
        <w:szCs w:val="16"/>
      </w:rPr>
      <w:t xml:space="preserve">: </w:t>
    </w:r>
    <w:hyperlink r:id="rId1" w:history="1">
      <w:r w:rsidR="00D45CFD" w:rsidRPr="005E0612">
        <w:rPr>
          <w:rStyle w:val="Hyperlink"/>
          <w:rFonts w:ascii="Book Antiqua" w:eastAsia="Book Antiqua" w:hAnsi="Book Antiqua" w:cs="Book Antiqua"/>
          <w:sz w:val="16"/>
          <w:szCs w:val="16"/>
        </w:rPr>
        <w:t>baiqyuniwahyu27@staff.unram.ac.id</w:t>
      </w:r>
    </w:hyperlink>
    <w:r w:rsidR="00D45CFD">
      <w:rPr>
        <w:rFonts w:ascii="Book Antiqua" w:eastAsia="Book Antiqua" w:hAnsi="Book Antiqua" w:cs="Book Antiqua"/>
        <w:color w:val="000000"/>
        <w:sz w:val="16"/>
        <w:szCs w:val="16"/>
      </w:rPr>
      <w:t xml:space="preserve"> </w:t>
    </w:r>
  </w:p>
  <w:p w14:paraId="32BD03AD" w14:textId="77777777" w:rsidR="00F70D76" w:rsidRDefault="009938AB">
    <w:pPr>
      <w:pBdr>
        <w:top w:val="nil"/>
        <w:left w:val="nil"/>
        <w:bottom w:val="nil"/>
        <w:right w:val="nil"/>
        <w:between w:val="nil"/>
      </w:pBdr>
      <w:tabs>
        <w:tab w:val="center" w:pos="4320"/>
        <w:tab w:val="right" w:pos="8640"/>
      </w:tabs>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   </w:t>
    </w:r>
  </w:p>
  <w:p w14:paraId="49E747F8" w14:textId="77777777" w:rsidR="006C7ABA" w:rsidRDefault="006C7ABA" w:rsidP="006C7ABA">
    <w:pPr>
      <w:pBdr>
        <w:top w:val="nil"/>
        <w:left w:val="nil"/>
        <w:bottom w:val="nil"/>
        <w:right w:val="nil"/>
        <w:between w:val="nil"/>
      </w:pBdr>
      <w:tabs>
        <w:tab w:val="center" w:pos="4320"/>
        <w:tab w:val="right" w:pos="8640"/>
      </w:tabs>
      <w:jc w:val="righ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ISSN 3046-8116 (Print)</w:t>
    </w:r>
  </w:p>
  <w:p w14:paraId="014450C2" w14:textId="3BC18D3E" w:rsidR="006C7ABA" w:rsidRDefault="006C7ABA" w:rsidP="006C7ABA">
    <w:pPr>
      <w:pBdr>
        <w:top w:val="nil"/>
        <w:left w:val="nil"/>
        <w:bottom w:val="nil"/>
        <w:right w:val="nil"/>
        <w:between w:val="nil"/>
      </w:pBdr>
      <w:tabs>
        <w:tab w:val="center" w:pos="4320"/>
        <w:tab w:val="right" w:pos="8640"/>
      </w:tabs>
      <w:jc w:val="righ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ISSN 3046-6237 (Online)</w:t>
    </w:r>
  </w:p>
  <w:p w14:paraId="1842D0E0" w14:textId="7A329328" w:rsidR="00F70D76" w:rsidRDefault="009938AB">
    <w:pPr>
      <w:pBdr>
        <w:top w:val="nil"/>
        <w:left w:val="nil"/>
        <w:bottom w:val="nil"/>
        <w:right w:val="nil"/>
        <w:between w:val="nil"/>
      </w:pBdr>
      <w:tabs>
        <w:tab w:val="center" w:pos="4320"/>
        <w:tab w:val="right" w:pos="8640"/>
      </w:tabs>
      <w:jc w:val="right"/>
      <w:rPr>
        <w:rFonts w:ascii="Book Antiqua" w:eastAsia="Book Antiqua" w:hAnsi="Book Antiqua" w:cs="Book Antiqua"/>
        <w:color w:val="002060"/>
        <w:sz w:val="16"/>
        <w:szCs w:val="16"/>
      </w:rPr>
    </w:pPr>
    <w:r>
      <w:rPr>
        <w:rFonts w:ascii="Book Antiqua" w:eastAsia="Book Antiqua" w:hAnsi="Book Antiqua" w:cs="Book Antiqua"/>
        <w:color w:val="000000"/>
        <w:sz w:val="16"/>
        <w:szCs w:val="16"/>
      </w:rPr>
      <w:t>Copyright © 202</w:t>
    </w:r>
    <w:r w:rsidR="00CE397D">
      <w:rPr>
        <w:rFonts w:ascii="Book Antiqua" w:eastAsia="Book Antiqua" w:hAnsi="Book Antiqua" w:cs="Book Antiqua"/>
        <w:color w:val="000000"/>
        <w:sz w:val="16"/>
        <w:szCs w:val="16"/>
      </w:rPr>
      <w:t>4</w:t>
    </w:r>
    <w:r>
      <w:rPr>
        <w:rFonts w:ascii="Book Antiqua" w:eastAsia="Book Antiqua" w:hAnsi="Book Antiqua" w:cs="Book Antiqua"/>
        <w:color w:val="000000"/>
        <w:sz w:val="16"/>
        <w:szCs w:val="16"/>
      </w:rPr>
      <w:t xml:space="preserve">, </w:t>
    </w:r>
    <w:r w:rsidR="00D45CFD">
      <w:rPr>
        <w:rFonts w:ascii="Book Antiqua" w:eastAsia="Book Antiqua" w:hAnsi="Book Antiqua" w:cs="Book Antiqua"/>
        <w:color w:val="000000"/>
        <w:sz w:val="16"/>
        <w:szCs w:val="16"/>
      </w:rPr>
      <w:t xml:space="preserve">Hidayatni </w:t>
    </w:r>
    <w:r>
      <w:rPr>
        <w:rFonts w:ascii="Book Antiqua" w:eastAsia="Book Antiqua" w:hAnsi="Book Antiqua" w:cs="Book Antiqua"/>
        <w:color w:val="000000"/>
        <w:sz w:val="16"/>
        <w:szCs w:val="16"/>
      </w:rPr>
      <w:t xml:space="preserve"> et al.</w:t>
    </w:r>
    <w:r>
      <w:rPr>
        <w:rFonts w:ascii="Book Antiqua" w:eastAsia="Book Antiqua" w:hAnsi="Book Antiqua" w:cs="Book Antiqua"/>
        <w:color w:val="002060"/>
        <w:sz w:val="16"/>
        <w:szCs w:val="16"/>
      </w:rPr>
      <w:t xml:space="preserve"> </w:t>
    </w:r>
    <w:r>
      <w:rPr>
        <w:noProof/>
      </w:rPr>
      <mc:AlternateContent>
        <mc:Choice Requires="wps">
          <w:drawing>
            <wp:anchor distT="0" distB="0" distL="114300" distR="114300" simplePos="0" relativeHeight="251658240" behindDoc="0" locked="0" layoutInCell="1" hidden="0" allowOverlap="1" wp14:anchorId="0253BDEA" wp14:editId="61A97B45">
              <wp:simplePos x="0" y="0"/>
              <wp:positionH relativeFrom="column">
                <wp:posOffset>711200</wp:posOffset>
              </wp:positionH>
              <wp:positionV relativeFrom="paragraph">
                <wp:posOffset>9296400</wp:posOffset>
              </wp:positionV>
              <wp:extent cx="2062480" cy="397510"/>
              <wp:effectExtent l="0" t="0" r="0" b="0"/>
              <wp:wrapNone/>
              <wp:docPr id="14" name="Rectangle 14"/>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08D242EA" w14:textId="77777777" w:rsidR="00F70D76" w:rsidRDefault="009938AB">
                          <w:pPr>
                            <w:textDirection w:val="btLr"/>
                          </w:pPr>
                          <w:r>
                            <w:rPr>
                              <w:b/>
                              <w:color w:val="C00000"/>
                              <w:sz w:val="20"/>
                            </w:rPr>
                            <w:t xml:space="preserve">Publisher </w:t>
                          </w:r>
                        </w:p>
                        <w:p w14:paraId="055DB100" w14:textId="77777777" w:rsidR="00F70D76" w:rsidRDefault="009938AB">
                          <w:pPr>
                            <w:textDirection w:val="btLr"/>
                          </w:pPr>
                          <w:r>
                            <w:rPr>
                              <w:b/>
                              <w:color w:val="C00000"/>
                              <w:sz w:val="20"/>
                            </w:rPr>
                            <w:t>UPT Mataram University Press</w:t>
                          </w:r>
                        </w:p>
                        <w:p w14:paraId="765C03FF" w14:textId="77777777" w:rsidR="00F70D76" w:rsidRDefault="00F70D76">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253BDEA" id="Rectangle 14" o:spid="_x0000_s1026" style="position:absolute;left:0;text-align:left;margin-left:56pt;margin-top:732pt;width:162.4pt;height:3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FFQ0QEAAIUDAAAOAAAAZHJzL2Uyb0RvYy54bWysU8tu2zAQvBfoPxC813rYSmTDclAkcFEg&#13;&#10;aA2k+QCKoiwCFMkuaUv++y4pNXbbW1AdKC53NJzZXW0fxl6RswAnja5otkgpEZqbRupjRV9/7D+V&#13;&#10;lDjPdMOU0aKiF+How+7jh+1gNyI3nVGNAIIk2m0GW9HOe7tJEsc70TO3MFZoTLYGeuYxhGPSABuQ&#13;&#10;vVdJnqZ3yWCgsWC4cA5Pn6Yk3UX+thXcf29bJzxRFUVtPq4Q1zqsyW7LNkdgtpN8lsHeoaJnUuOl&#13;&#10;b1RPzDNyAvkPVS85GGdav+CmT0zbSi6iB3STpX+5eemYFdELFsfZtzK5/0fLv51f7AGwDIN1G4fb&#13;&#10;4GJsoQ9v1EfGiq6W2brIl5RcKrosyrs0LafCidETjoA8LfJ1UVDCA6K8X5dFACRXJgvOfxGmJ2FT&#13;&#10;UcDGxHqx87PzE/Q3JFzsjJLNXioVAzjWjwrImWET9/GZ2f+AKR3A2oTPJsZwklx9hZ0f63E2W5vm&#13;&#10;cgDiLN9LFPXMnD8wwO5nlAw4ERV1P08MBCXqq8aSr7NVjhZ9DFbFfYrzBLeZ+jbDNO8MDhr3QMkU&#13;&#10;PPo4eJPKzydvWhmtB12TmFku9joWb57LMEy3cURd/57dLwAAAP//AwBQSwMEFAAGAAgAAAAhAJUd&#13;&#10;G37gAAAAEgEAAA8AAABkcnMvZG93bnJldi54bWxMT01PhDAQvZv4H5ox8WLcsoiNspSN0ex5I+K9&#13;&#10;CyMQ6bShXUB/veNJL5P35uPNe8V+taOYcQqDIw3bTQICqXHtQJ2G+u1w+wAiREOtGR2hhi8MsC8v&#13;&#10;LwqTt26hV5yr2AkWoZAbDX2MPpcyND1aEzbOI/Hsw03WRKZTJ9vJLCxuR5kmiZLWDMQfeuPxucfm&#13;&#10;szpbDd/VIs3xxtepf3+MtT/M4ehmra+v1pcdl6cdiIhr/LuA3wzsH0o2dnJnaoMYmW9TDhQZZCpj&#13;&#10;xCvZneJIJ27dp0qBLAv5P0r5AwAA//8DAFBLAQItABQABgAIAAAAIQC2gziS/gAAAOEBAAATAAAA&#13;&#10;AAAAAAAAAAAAAAAAAABbQ29udGVudF9UeXBlc10ueG1sUEsBAi0AFAAGAAgAAAAhADj9If/WAAAA&#13;&#10;lAEAAAsAAAAAAAAAAAAAAAAALwEAAF9yZWxzLy5yZWxzUEsBAi0AFAAGAAgAAAAhAEvsUVDRAQAA&#13;&#10;hQMAAA4AAAAAAAAAAAAAAAAALgIAAGRycy9lMm9Eb2MueG1sUEsBAi0AFAAGAAgAAAAhAJUdG37g&#13;&#10;AAAAEgEAAA8AAAAAAAAAAAAAAAAAKwQAAGRycy9kb3ducmV2LnhtbFBLBQYAAAAABAAEAPMAAAA4&#13;&#10;BQAAAAA=&#13;&#10;" stroked="f">
              <v:textbox inset="2.53958mm,1.2694mm,2.53958mm,1.2694mm">
                <w:txbxContent>
                  <w:p w14:paraId="08D242EA" w14:textId="77777777" w:rsidR="00F70D76" w:rsidRDefault="009938AB">
                    <w:pPr>
                      <w:textDirection w:val="btLr"/>
                    </w:pPr>
                    <w:r>
                      <w:rPr>
                        <w:b/>
                        <w:color w:val="C00000"/>
                        <w:sz w:val="20"/>
                      </w:rPr>
                      <w:t xml:space="preserve">Publisher </w:t>
                    </w:r>
                  </w:p>
                  <w:p w14:paraId="055DB100" w14:textId="77777777" w:rsidR="00F70D76" w:rsidRDefault="009938AB">
                    <w:pPr>
                      <w:textDirection w:val="btLr"/>
                    </w:pPr>
                    <w:r>
                      <w:rPr>
                        <w:b/>
                        <w:color w:val="C00000"/>
                        <w:sz w:val="20"/>
                      </w:rPr>
                      <w:t xml:space="preserve">UPT </w:t>
                    </w:r>
                    <w:proofErr w:type="spellStart"/>
                    <w:r>
                      <w:rPr>
                        <w:b/>
                        <w:color w:val="C00000"/>
                        <w:sz w:val="20"/>
                      </w:rPr>
                      <w:t>Mataram</w:t>
                    </w:r>
                    <w:proofErr w:type="spellEnd"/>
                    <w:r>
                      <w:rPr>
                        <w:b/>
                        <w:color w:val="C00000"/>
                        <w:sz w:val="20"/>
                      </w:rPr>
                      <w:t xml:space="preserve"> University Press</w:t>
                    </w:r>
                  </w:p>
                  <w:p w14:paraId="765C03FF" w14:textId="77777777" w:rsidR="00F70D76" w:rsidRDefault="00F70D76">
                    <w:pPr>
                      <w:jc w:val="center"/>
                      <w:textDirection w:val="btLr"/>
                    </w:pPr>
                  </w:p>
                </w:txbxContent>
              </v:textbox>
            </v:rect>
          </w:pict>
        </mc:Fallback>
      </mc:AlternateContent>
    </w:r>
  </w:p>
  <w:p w14:paraId="5653F0B9" w14:textId="77777777" w:rsidR="00F70D76" w:rsidRDefault="009938AB">
    <w:pPr>
      <w:pBdr>
        <w:top w:val="nil"/>
        <w:left w:val="nil"/>
        <w:bottom w:val="nil"/>
        <w:right w:val="nil"/>
        <w:between w:val="nil"/>
      </w:pBdr>
      <w:tabs>
        <w:tab w:val="center" w:pos="4320"/>
        <w:tab w:val="right" w:pos="8640"/>
      </w:tabs>
      <w:jc w:val="right"/>
      <w:rPr>
        <w:color w:val="000000"/>
      </w:rPr>
    </w:pPr>
    <w:r>
      <w:rPr>
        <w:noProof/>
      </w:rPr>
      <mc:AlternateContent>
        <mc:Choice Requires="wps">
          <w:drawing>
            <wp:anchor distT="0" distB="0" distL="114300" distR="114300" simplePos="0" relativeHeight="251659264" behindDoc="0" locked="0" layoutInCell="1" hidden="0" allowOverlap="1" wp14:anchorId="3DEAE7ED" wp14:editId="77D0421D">
              <wp:simplePos x="0" y="0"/>
              <wp:positionH relativeFrom="column">
                <wp:posOffset>711200</wp:posOffset>
              </wp:positionH>
              <wp:positionV relativeFrom="paragraph">
                <wp:posOffset>9296400</wp:posOffset>
              </wp:positionV>
              <wp:extent cx="2062480" cy="397510"/>
              <wp:effectExtent l="0" t="0" r="0" b="0"/>
              <wp:wrapNone/>
              <wp:docPr id="13" name="Rectangle 13"/>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2C5E6F9A" w14:textId="77777777" w:rsidR="00F70D76" w:rsidRDefault="009938AB">
                          <w:pPr>
                            <w:textDirection w:val="btLr"/>
                          </w:pPr>
                          <w:r>
                            <w:rPr>
                              <w:b/>
                              <w:color w:val="C00000"/>
                              <w:sz w:val="20"/>
                            </w:rPr>
                            <w:t xml:space="preserve">Publisher </w:t>
                          </w:r>
                        </w:p>
                        <w:p w14:paraId="3DEC2762" w14:textId="77777777" w:rsidR="00F70D76" w:rsidRDefault="009938AB">
                          <w:pPr>
                            <w:textDirection w:val="btLr"/>
                          </w:pPr>
                          <w:r>
                            <w:rPr>
                              <w:b/>
                              <w:color w:val="C00000"/>
                              <w:sz w:val="20"/>
                            </w:rPr>
                            <w:t>UPT Mataram University Press</w:t>
                          </w:r>
                        </w:p>
                        <w:p w14:paraId="27AFBC89" w14:textId="77777777" w:rsidR="00F70D76" w:rsidRDefault="00F70D76">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DEAE7ED" id="Rectangle 13" o:spid="_x0000_s1027" style="position:absolute;left:0;text-align:left;margin-left:56pt;margin-top:732pt;width:162.4pt;height:3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TUB1AEAAIwDAAAOAAAAZHJzL2Uyb0RvYy54bWysU11v2yAUfZ+0/4B4X/yRuHWsONXUKtOk&#13;&#10;aovU9QdgjGMkDOxCYuff74KzJtveqvkBc+H4cO7hePMwDYqcBDhpdE2zRUqJ0Ny0Uh9q+vpj96mk&#13;&#10;xHmmW6aMFjU9C0cfth8/bEZbidz0RrUCCJJoV422pr33tkoSx3sxMLcwVmjc7AwMzGMJh6QFNiL7&#13;&#10;oJI8Te+S0UBrwXDhHK4+zZt0G/m7TnD/veuc8ETVFLX5OEIcmzAm2w2rDsBsL/lFBnuHioFJjYe+&#13;&#10;UT0xz8gR5D9Ug+RgnOn8gpshMV0nuYg9YDdZ+lc3Lz2zIvaC5jj7ZpP7f7T82+nF7gFtGK2rHE5D&#13;&#10;F1MHQ3ijPjLVdLXM1kW+pORc02VR3qVpORsnJk84AvK0yNdFQQkPiPJ+XRYBkFyZLDj/RZiBhElN&#13;&#10;AS8m+sVOz87P0N+QcLAzSrY7qVQs4NA8KiAnhpe4i8+F/Q+Y0gGsTfhsZgwrybWvMPNTMxHZYlQD&#13;&#10;RVhpTHveA3GW7yRqe2bO7xlgCDJKRgxGTd3PIwNBifqq0fl1tsqxUx+LVXGfYqzgdqe53WGa9wbz&#13;&#10;xj1QMhePPuZvFvv56E0nowNXMRfVeOXRw0s8Q6Zu64i6/kTbXwAAAP//AwBQSwMEFAAGAAgAAAAh&#13;&#10;AJUdG37gAAAAEgEAAA8AAABkcnMvZG93bnJldi54bWxMT01PhDAQvZv4H5ox8WLcsoiNspSN0ex5&#13;&#10;I+K9CyMQ6bShXUB/veNJL5P35uPNe8V+taOYcQqDIw3bTQICqXHtQJ2G+u1w+wAiREOtGR2hhi8M&#13;&#10;sC8vLwqTt26hV5yr2AkWoZAbDX2MPpcyND1aEzbOI/Hsw03WRKZTJ9vJLCxuR5kmiZLWDMQfeuPx&#13;&#10;ucfmszpbDd/VIs3xxtepf3+MtT/M4ehmra+v1pcdl6cdiIhr/LuA3wzsH0o2dnJnaoMYmW9TDhQZ&#13;&#10;ZCpjxCvZneJIJ27dp0qBLAv5P0r5AwAA//8DAFBLAQItABQABgAIAAAAIQC2gziS/gAAAOEBAAAT&#13;&#10;AAAAAAAAAAAAAAAAAAAAAABbQ29udGVudF9UeXBlc10ueG1sUEsBAi0AFAAGAAgAAAAhADj9If/W&#13;&#10;AAAAlAEAAAsAAAAAAAAAAAAAAAAALwEAAF9yZWxzLy5yZWxzUEsBAi0AFAAGAAgAAAAhAMDBNQHU&#13;&#10;AQAAjAMAAA4AAAAAAAAAAAAAAAAALgIAAGRycy9lMm9Eb2MueG1sUEsBAi0AFAAGAAgAAAAhAJUd&#13;&#10;G37gAAAAEgEAAA8AAAAAAAAAAAAAAAAALgQAAGRycy9kb3ducmV2LnhtbFBLBQYAAAAABAAEAPMA&#13;&#10;AAA7BQAAAAA=&#13;&#10;" stroked="f">
              <v:textbox inset="2.53958mm,1.2694mm,2.53958mm,1.2694mm">
                <w:txbxContent>
                  <w:p w14:paraId="2C5E6F9A" w14:textId="77777777" w:rsidR="00F70D76" w:rsidRDefault="009938AB">
                    <w:pPr>
                      <w:textDirection w:val="btLr"/>
                    </w:pPr>
                    <w:r>
                      <w:rPr>
                        <w:b/>
                        <w:color w:val="C00000"/>
                        <w:sz w:val="20"/>
                      </w:rPr>
                      <w:t xml:space="preserve">Publisher </w:t>
                    </w:r>
                  </w:p>
                  <w:p w14:paraId="3DEC2762" w14:textId="77777777" w:rsidR="00F70D76" w:rsidRDefault="009938AB">
                    <w:pPr>
                      <w:textDirection w:val="btLr"/>
                    </w:pPr>
                    <w:r>
                      <w:rPr>
                        <w:b/>
                        <w:color w:val="C00000"/>
                        <w:sz w:val="20"/>
                      </w:rPr>
                      <w:t xml:space="preserve">UPT </w:t>
                    </w:r>
                    <w:proofErr w:type="spellStart"/>
                    <w:r>
                      <w:rPr>
                        <w:b/>
                        <w:color w:val="C00000"/>
                        <w:sz w:val="20"/>
                      </w:rPr>
                      <w:t>Mataram</w:t>
                    </w:r>
                    <w:proofErr w:type="spellEnd"/>
                    <w:r>
                      <w:rPr>
                        <w:b/>
                        <w:color w:val="C00000"/>
                        <w:sz w:val="20"/>
                      </w:rPr>
                      <w:t xml:space="preserve"> University Press</w:t>
                    </w:r>
                  </w:p>
                  <w:p w14:paraId="27AFBC89" w14:textId="77777777" w:rsidR="00F70D76" w:rsidRDefault="00F70D76">
                    <w:pPr>
                      <w:jc w:val="cente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B855CA2" wp14:editId="163F5D57">
              <wp:simplePos x="0" y="0"/>
              <wp:positionH relativeFrom="column">
                <wp:posOffset>711200</wp:posOffset>
              </wp:positionH>
              <wp:positionV relativeFrom="paragraph">
                <wp:posOffset>9296400</wp:posOffset>
              </wp:positionV>
              <wp:extent cx="2062480" cy="397510"/>
              <wp:effectExtent l="0" t="0" r="0" b="0"/>
              <wp:wrapNone/>
              <wp:docPr id="15" name="Rectangle 15"/>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120452CB" w14:textId="77777777" w:rsidR="00F70D76" w:rsidRDefault="009938AB">
                          <w:pPr>
                            <w:textDirection w:val="btLr"/>
                          </w:pPr>
                          <w:r>
                            <w:rPr>
                              <w:b/>
                              <w:color w:val="C00000"/>
                              <w:sz w:val="20"/>
                            </w:rPr>
                            <w:t xml:space="preserve">Publisher </w:t>
                          </w:r>
                        </w:p>
                        <w:p w14:paraId="4AE8DFB5" w14:textId="77777777" w:rsidR="00F70D76" w:rsidRDefault="009938AB">
                          <w:pPr>
                            <w:textDirection w:val="btLr"/>
                          </w:pPr>
                          <w:r>
                            <w:rPr>
                              <w:b/>
                              <w:color w:val="C00000"/>
                              <w:sz w:val="20"/>
                            </w:rPr>
                            <w:t>UPT Mataram University Press</w:t>
                          </w:r>
                        </w:p>
                        <w:p w14:paraId="62DAF1CD" w14:textId="77777777" w:rsidR="00F70D76" w:rsidRDefault="00F70D76">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B855CA2" id="Rectangle 15" o:spid="_x0000_s1028" style="position:absolute;left:0;text-align:left;margin-left:56pt;margin-top:732pt;width:162.4pt;height:3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cBK1AEAAIwDAAAOAAAAZHJzL2Uyb0RvYy54bWysU8tu2zAQvBfoPxC813rYSmTBclAkcFEg&#13;&#10;aA2k+QCKoiwCFMkuaUv++y4pN3bbW1AdVlzuaDg7XG0epkGRkwAnja5ptkgpEZqbVupDTV9/7D6V&#13;&#10;lDjPdMuU0aKmZ+How/bjh81oK5Gb3qhWAEES7arR1rT33lZJ4ngvBuYWxgqNxc7AwDymcEhaYCOy&#13;&#10;DyrJ0/QuGQ20FgwXzuHu01yk28jfdYL7713nhCeqpqjNxwgxNiEm2w2rDsBsL/lFBnuHioFJjYe+&#13;&#10;UT0xz8gR5D9Ug+RgnOn8gpshMV0nuYg9YDdZ+lc3Lz2zIvaC5jj7ZpP7f7T82+nF7gFtGK2rHC5D&#13;&#10;F1MHQ3ijPjLVdLXM1kW+pORc02VR3qVpORsnJk84AvK0yNdFQQkPiPJ+XRYBkFyZLDj/RZiBhEVN&#13;&#10;AS8m+sVOz87P0N+QcLAzSrY7qVRM4NA8KiAnhpe4i8+F/Q+Y0gGsTfhsZgw7ybWvsPJTMxHZouRA&#13;&#10;EXYa0573QJzlO4nanpnzewY4BBklIw5GTd3PIwNBifqq0fl1tsqxUx+TVXGf4ljBbaW5rTDNe4Pz&#13;&#10;xj1QMiePPs7fLPbz0ZtORgeuYi6q8cqjh5fxDDN1m0fU9Sfa/gIAAP//AwBQSwMEFAAGAAgAAAAh&#13;&#10;AJUdG37gAAAAEgEAAA8AAABkcnMvZG93bnJldi54bWxMT01PhDAQvZv4H5ox8WLcsoiNspSN0ex5&#13;&#10;I+K9CyMQ6bShXUB/veNJL5P35uPNe8V+taOYcQqDIw3bTQICqXHtQJ2G+u1w+wAiREOtGR2hhi8M&#13;&#10;sC8vLwqTt26hV5yr2AkWoZAbDX2MPpcyND1aEzbOI/Hsw03WRKZTJ9vJLCxuR5kmiZLWDMQfeuPx&#13;&#10;ucfmszpbDd/VIs3xxtepf3+MtT/M4ehmra+v1pcdl6cdiIhr/LuA3wzsH0o2dnJnaoMYmW9TDhQZ&#13;&#10;ZCpjxCvZneJIJ27dp0qBLAv5P0r5AwAA//8DAFBLAQItABQABgAIAAAAIQC2gziS/gAAAOEBAAAT&#13;&#10;AAAAAAAAAAAAAAAAAAAAAABbQ29udGVudF9UeXBlc10ueG1sUEsBAi0AFAAGAAgAAAAhADj9If/W&#13;&#10;AAAAlAEAAAsAAAAAAAAAAAAAAAAALwEAAF9yZWxzLy5yZWxzUEsBAi0AFAAGAAgAAAAhABl5wErU&#13;&#10;AQAAjAMAAA4AAAAAAAAAAAAAAAAALgIAAGRycy9lMm9Eb2MueG1sUEsBAi0AFAAGAAgAAAAhAJUd&#13;&#10;G37gAAAAEgEAAA8AAAAAAAAAAAAAAAAALgQAAGRycy9kb3ducmV2LnhtbFBLBQYAAAAABAAEAPMA&#13;&#10;AAA7BQAAAAA=&#13;&#10;" stroked="f">
              <v:textbox inset="2.53958mm,1.2694mm,2.53958mm,1.2694mm">
                <w:txbxContent>
                  <w:p w14:paraId="120452CB" w14:textId="77777777" w:rsidR="00F70D76" w:rsidRDefault="009938AB">
                    <w:pPr>
                      <w:textDirection w:val="btLr"/>
                    </w:pPr>
                    <w:r>
                      <w:rPr>
                        <w:b/>
                        <w:color w:val="C00000"/>
                        <w:sz w:val="20"/>
                      </w:rPr>
                      <w:t xml:space="preserve">Publisher </w:t>
                    </w:r>
                  </w:p>
                  <w:p w14:paraId="4AE8DFB5" w14:textId="77777777" w:rsidR="00F70D76" w:rsidRDefault="009938AB">
                    <w:pPr>
                      <w:textDirection w:val="btLr"/>
                    </w:pPr>
                    <w:r>
                      <w:rPr>
                        <w:b/>
                        <w:color w:val="C00000"/>
                        <w:sz w:val="20"/>
                      </w:rPr>
                      <w:t xml:space="preserve">UPT </w:t>
                    </w:r>
                    <w:proofErr w:type="spellStart"/>
                    <w:r>
                      <w:rPr>
                        <w:b/>
                        <w:color w:val="C00000"/>
                        <w:sz w:val="20"/>
                      </w:rPr>
                      <w:t>Mataram</w:t>
                    </w:r>
                    <w:proofErr w:type="spellEnd"/>
                    <w:r>
                      <w:rPr>
                        <w:b/>
                        <w:color w:val="C00000"/>
                        <w:sz w:val="20"/>
                      </w:rPr>
                      <w:t xml:space="preserve"> University Press</w:t>
                    </w:r>
                  </w:p>
                  <w:p w14:paraId="62DAF1CD" w14:textId="77777777" w:rsidR="00F70D76" w:rsidRDefault="00F70D76">
                    <w:pPr>
                      <w:jc w:val="cente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7EC85B6" wp14:editId="67D245F2">
              <wp:simplePos x="0" y="0"/>
              <wp:positionH relativeFrom="column">
                <wp:posOffset>711200</wp:posOffset>
              </wp:positionH>
              <wp:positionV relativeFrom="paragraph">
                <wp:posOffset>9296400</wp:posOffset>
              </wp:positionV>
              <wp:extent cx="2062480" cy="397510"/>
              <wp:effectExtent l="0" t="0" r="0" b="0"/>
              <wp:wrapNone/>
              <wp:docPr id="12" name="Rectangle 12"/>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060D87F7" w14:textId="77777777" w:rsidR="00F70D76" w:rsidRDefault="009938AB">
                          <w:pPr>
                            <w:textDirection w:val="btLr"/>
                          </w:pPr>
                          <w:r>
                            <w:rPr>
                              <w:b/>
                              <w:color w:val="C00000"/>
                              <w:sz w:val="20"/>
                            </w:rPr>
                            <w:t xml:space="preserve">Publisher </w:t>
                          </w:r>
                        </w:p>
                        <w:p w14:paraId="5025CD5F" w14:textId="77777777" w:rsidR="00F70D76" w:rsidRDefault="009938AB">
                          <w:pPr>
                            <w:textDirection w:val="btLr"/>
                          </w:pPr>
                          <w:r>
                            <w:rPr>
                              <w:b/>
                              <w:color w:val="C00000"/>
                              <w:sz w:val="20"/>
                            </w:rPr>
                            <w:t>UPT Mataram University Press</w:t>
                          </w:r>
                        </w:p>
                        <w:p w14:paraId="554489A8" w14:textId="77777777" w:rsidR="00F70D76" w:rsidRDefault="00F70D76">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7EC85B6" id="Rectangle 12" o:spid="_x0000_s1029" style="position:absolute;left:0;text-align:left;margin-left:56pt;margin-top:732pt;width:162.4pt;height:3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7EPF1AEAAIwDAAAOAAAAZHJzL2Uyb0RvYy54bWysU8tu2zAQvBfoPxC813rYSmTBclAkcFEg&#13;&#10;aA2k+QCKoiwCFMkuaUv++y4pN3bbW1AdVlzuaDg7XG0epkGRkwAnja5ptkgpEZqbVupDTV9/7D6V&#13;&#10;lDjPdMuU0aKmZ+How/bjh81oK5Gb3qhWAEES7arR1rT33lZJ4ngvBuYWxgqNxc7AwDymcEhaYCOy&#13;&#10;DyrJ0/QuGQ20FgwXzuHu01yk28jfdYL7713nhCeqpqjNxwgxNiEm2w2rDsBsL/lFBnuHioFJjYe+&#13;&#10;UT0xz8gR5D9Ug+RgnOn8gpshMV0nuYg9YDdZ+lc3Lz2zIvaC5jj7ZpP7f7T82+nF7gFtGK2rHC5D&#13;&#10;F1MHQ3ijPjLVdLXM1kW+pORc02VR3qVpORsnJk84AvK0yNdFQQkPiPJ+XRYBkFyZLDj/RZiBhEVN&#13;&#10;AS8m+sVOz87P0N+QcLAzSrY7qVRM4NA8KiAnhpe4i8+F/Q+Y0gGsTfhsZgw7ybWvsPJTMxHZospA&#13;&#10;EXYa0573QJzlO4nanpnzewY4BBklIw5GTd3PIwNBifqq0fl1tsqxUx+TVXGf4ljBbaW5rTDNe4Pz&#13;&#10;xj1QMiePPs7fLPbz0ZtORgeuYi6q8cqjh5fxDDN1m0fU9Sfa/gIAAP//AwBQSwMEFAAGAAgAAAAh&#13;&#10;AJUdG37gAAAAEgEAAA8AAABkcnMvZG93bnJldi54bWxMT01PhDAQvZv4H5ox8WLcsoiNspSN0ex5&#13;&#10;I+K9CyMQ6bShXUB/veNJL5P35uPNe8V+taOYcQqDIw3bTQICqXHtQJ2G+u1w+wAiREOtGR2hhi8M&#13;&#10;sC8vLwqTt26hV5yr2AkWoZAbDX2MPpcyND1aEzbOI/Hsw03WRKZTJ9vJLCxuR5kmiZLWDMQfeuPx&#13;&#10;ucfmszpbDd/VIs3xxtepf3+MtT/M4ehmra+v1pcdl6cdiIhr/LuA3wzsH0o2dnJnaoMYmW9TDhQZ&#13;&#10;ZCpjxCvZneJIJ27dp0qBLAv5P0r5AwAA//8DAFBLAQItABQABgAIAAAAIQC2gziS/gAAAOEBAAAT&#13;&#10;AAAAAAAAAAAAAAAAAAAAAABbQ29udGVudF9UeXBlc10ueG1sUEsBAi0AFAAGAAgAAAAhADj9If/W&#13;&#10;AAAAlAEAAAsAAAAAAAAAAAAAAAAALwEAAF9yZWxzLy5yZWxzUEsBAi0AFAAGAAgAAAAhAJHsQ8XU&#13;&#10;AQAAjAMAAA4AAAAAAAAAAAAAAAAALgIAAGRycy9lMm9Eb2MueG1sUEsBAi0AFAAGAAgAAAAhAJUd&#13;&#10;G37gAAAAEgEAAA8AAAAAAAAAAAAAAAAALgQAAGRycy9kb3ducmV2LnhtbFBLBQYAAAAABAAEAPMA&#13;&#10;AAA7BQAAAAA=&#13;&#10;" stroked="f">
              <v:textbox inset="2.53958mm,1.2694mm,2.53958mm,1.2694mm">
                <w:txbxContent>
                  <w:p w14:paraId="060D87F7" w14:textId="77777777" w:rsidR="00F70D76" w:rsidRDefault="009938AB">
                    <w:pPr>
                      <w:textDirection w:val="btLr"/>
                    </w:pPr>
                    <w:r>
                      <w:rPr>
                        <w:b/>
                        <w:color w:val="C00000"/>
                        <w:sz w:val="20"/>
                      </w:rPr>
                      <w:t xml:space="preserve">Publisher </w:t>
                    </w:r>
                  </w:p>
                  <w:p w14:paraId="5025CD5F" w14:textId="77777777" w:rsidR="00F70D76" w:rsidRDefault="009938AB">
                    <w:pPr>
                      <w:textDirection w:val="btLr"/>
                    </w:pPr>
                    <w:r>
                      <w:rPr>
                        <w:b/>
                        <w:color w:val="C00000"/>
                        <w:sz w:val="20"/>
                      </w:rPr>
                      <w:t xml:space="preserve">UPT </w:t>
                    </w:r>
                    <w:proofErr w:type="spellStart"/>
                    <w:r>
                      <w:rPr>
                        <w:b/>
                        <w:color w:val="C00000"/>
                        <w:sz w:val="20"/>
                      </w:rPr>
                      <w:t>Mataram</w:t>
                    </w:r>
                    <w:proofErr w:type="spellEnd"/>
                    <w:r>
                      <w:rPr>
                        <w:b/>
                        <w:color w:val="C00000"/>
                        <w:sz w:val="20"/>
                      </w:rPr>
                      <w:t xml:space="preserve"> University Press</w:t>
                    </w:r>
                  </w:p>
                  <w:p w14:paraId="554489A8" w14:textId="77777777" w:rsidR="00F70D76" w:rsidRDefault="00F70D76">
                    <w:pPr>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709C" w14:textId="77777777" w:rsidR="00261294" w:rsidRDefault="00261294">
      <w:r>
        <w:separator/>
      </w:r>
    </w:p>
  </w:footnote>
  <w:footnote w:type="continuationSeparator" w:id="0">
    <w:p w14:paraId="190D5531" w14:textId="77777777" w:rsidR="00261294" w:rsidRDefault="0026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C0E2" w14:textId="77777777" w:rsidR="00F70D76" w:rsidRDefault="00F70D76">
    <w:pPr>
      <w:widowControl w:val="0"/>
      <w:pBdr>
        <w:top w:val="nil"/>
        <w:left w:val="nil"/>
        <w:bottom w:val="nil"/>
        <w:right w:val="nil"/>
        <w:between w:val="nil"/>
      </w:pBdr>
      <w:spacing w:line="276" w:lineRule="auto"/>
      <w:rPr>
        <w:rFonts w:ascii="Avenir" w:eastAsia="Avenir" w:hAnsi="Avenir" w:cs="Avenir"/>
        <w:color w:val="000000"/>
      </w:rPr>
    </w:pPr>
  </w:p>
  <w:tbl>
    <w:tblPr>
      <w:tblStyle w:val="a3"/>
      <w:tblW w:w="9638" w:type="dxa"/>
      <w:tblBorders>
        <w:bottom w:val="single" w:sz="4" w:space="0" w:color="000000"/>
      </w:tblBorders>
      <w:tblLayout w:type="fixed"/>
      <w:tblLook w:val="0400" w:firstRow="0" w:lastRow="0" w:firstColumn="0" w:lastColumn="0" w:noHBand="0" w:noVBand="1"/>
    </w:tblPr>
    <w:tblGrid>
      <w:gridCol w:w="4822"/>
      <w:gridCol w:w="4816"/>
    </w:tblGrid>
    <w:tr w:rsidR="00F70D76" w14:paraId="76283667" w14:textId="77777777">
      <w:tc>
        <w:tcPr>
          <w:tcW w:w="4822" w:type="dxa"/>
          <w:tcBorders>
            <w:bottom w:val="single" w:sz="4" w:space="0" w:color="000000"/>
          </w:tcBorders>
        </w:tcPr>
        <w:p w14:paraId="6AF9723E" w14:textId="77777777" w:rsidR="00F70D76" w:rsidRDefault="009938AB">
          <w:pPr>
            <w:pBdr>
              <w:top w:val="nil"/>
              <w:left w:val="nil"/>
              <w:bottom w:val="nil"/>
              <w:right w:val="nil"/>
              <w:between w:val="nil"/>
            </w:pBdr>
            <w:tabs>
              <w:tab w:val="center" w:pos="4320"/>
              <w:tab w:val="right" w:pos="8640"/>
            </w:tabs>
            <w:jc w:val="both"/>
            <w:rPr>
              <w:rFonts w:ascii="Book Antiqua" w:eastAsia="Book Antiqua" w:hAnsi="Book Antiqua" w:cs="Book Antiqua"/>
              <w:b/>
              <w:i/>
              <w:color w:val="000000"/>
              <w:sz w:val="16"/>
              <w:szCs w:val="16"/>
            </w:rPr>
          </w:pPr>
          <w:r>
            <w:rPr>
              <w:rFonts w:ascii="Book Antiqua" w:eastAsia="Book Antiqua" w:hAnsi="Book Antiqua" w:cs="Book Antiqua"/>
              <w:i/>
              <w:color w:val="44536A"/>
              <w:sz w:val="16"/>
              <w:szCs w:val="16"/>
            </w:rPr>
            <w:t xml:space="preserve">Jurnal </w:t>
          </w:r>
          <w:r w:rsidR="00CE397D">
            <w:rPr>
              <w:rFonts w:ascii="Book Antiqua" w:eastAsia="Book Antiqua" w:hAnsi="Book Antiqua" w:cs="Book Antiqua"/>
              <w:i/>
              <w:color w:val="44536A"/>
              <w:sz w:val="16"/>
              <w:szCs w:val="16"/>
            </w:rPr>
            <w:t>Teknologi dan Pendidikan Dasar (JTPD)</w:t>
          </w:r>
        </w:p>
      </w:tc>
      <w:tc>
        <w:tcPr>
          <w:tcW w:w="4816" w:type="dxa"/>
          <w:tcBorders>
            <w:bottom w:val="single" w:sz="4" w:space="0" w:color="000000"/>
          </w:tcBorders>
          <w:vAlign w:val="center"/>
        </w:tcPr>
        <w:p w14:paraId="7EA0B40C" w14:textId="2C9C4531" w:rsidR="00F70D76" w:rsidRDefault="0044468F">
          <w:pPr>
            <w:pBdr>
              <w:top w:val="nil"/>
              <w:left w:val="nil"/>
              <w:bottom w:val="nil"/>
              <w:right w:val="nil"/>
              <w:between w:val="nil"/>
            </w:pBdr>
            <w:tabs>
              <w:tab w:val="center" w:pos="4320"/>
              <w:tab w:val="right" w:pos="8640"/>
            </w:tabs>
            <w:jc w:val="righ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January</w:t>
          </w:r>
          <w:r w:rsidR="00CE397D">
            <w:rPr>
              <w:rFonts w:ascii="Book Antiqua" w:eastAsia="Book Antiqua" w:hAnsi="Book Antiqua" w:cs="Book Antiqua"/>
              <w:color w:val="000000"/>
              <w:sz w:val="16"/>
              <w:szCs w:val="16"/>
            </w:rPr>
            <w:t xml:space="preserve"> </w:t>
          </w:r>
          <w:r w:rsidR="009938AB">
            <w:rPr>
              <w:rFonts w:ascii="Book Antiqua" w:eastAsia="Book Antiqua" w:hAnsi="Book Antiqua" w:cs="Book Antiqua"/>
              <w:color w:val="000000"/>
              <w:sz w:val="16"/>
              <w:szCs w:val="16"/>
            </w:rPr>
            <w:t>202</w:t>
          </w:r>
          <w:r w:rsidR="00CE397D">
            <w:rPr>
              <w:rFonts w:ascii="Book Antiqua" w:eastAsia="Book Antiqua" w:hAnsi="Book Antiqua" w:cs="Book Antiqua"/>
              <w:color w:val="000000"/>
              <w:sz w:val="16"/>
              <w:szCs w:val="16"/>
            </w:rPr>
            <w:t>4</w:t>
          </w:r>
          <w:r w:rsidR="009938AB">
            <w:rPr>
              <w:rFonts w:ascii="Book Antiqua" w:eastAsia="Book Antiqua" w:hAnsi="Book Antiqua" w:cs="Book Antiqua"/>
              <w:color w:val="000000"/>
              <w:sz w:val="16"/>
              <w:szCs w:val="16"/>
            </w:rPr>
            <w:t>, Volume 1, Issue 1, 1</w:t>
          </w:r>
          <w:r w:rsidR="00592B27">
            <w:rPr>
              <w:rFonts w:ascii="Book Antiqua" w:eastAsia="Book Antiqua" w:hAnsi="Book Antiqua" w:cs="Book Antiqua"/>
              <w:color w:val="000000"/>
              <w:sz w:val="16"/>
              <w:szCs w:val="16"/>
            </w:rPr>
            <w:t>7-22</w:t>
          </w:r>
        </w:p>
      </w:tc>
    </w:tr>
  </w:tbl>
  <w:p w14:paraId="7FBC0BF8" w14:textId="77777777" w:rsidR="00F70D76" w:rsidRDefault="00F70D76">
    <w:pPr>
      <w:pBdr>
        <w:top w:val="nil"/>
        <w:left w:val="nil"/>
        <w:bottom w:val="nil"/>
        <w:right w:val="nil"/>
        <w:between w:val="nil"/>
      </w:pBdr>
      <w:tabs>
        <w:tab w:val="center" w:pos="4320"/>
        <w:tab w:val="right" w:pos="8640"/>
      </w:tabs>
      <w:jc w:val="both"/>
      <w:rPr>
        <w:color w:val="000000"/>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7E5A" w14:textId="77777777" w:rsidR="00F70D76" w:rsidRDefault="0044468F" w:rsidP="0044468F">
    <w:pPr>
      <w:widowControl w:val="0"/>
      <w:pBdr>
        <w:top w:val="nil"/>
        <w:left w:val="nil"/>
        <w:bottom w:val="nil"/>
        <w:right w:val="nil"/>
        <w:between w:val="nil"/>
      </w:pBdr>
      <w:spacing w:line="276" w:lineRule="auto"/>
      <w:ind w:left="-1418"/>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76AD3F5C" wp14:editId="6F649FCF">
          <wp:extent cx="6985000" cy="1193800"/>
          <wp:effectExtent l="0" t="0" r="0" b="0"/>
          <wp:docPr id="1433910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38647" name="Picture 1414038647"/>
                  <pic:cNvPicPr/>
                </pic:nvPicPr>
                <pic:blipFill>
                  <a:blip r:embed="rId1">
                    <a:extLst>
                      <a:ext uri="{28A0092B-C50C-407E-A947-70E740481C1C}">
                        <a14:useLocalDpi xmlns:a14="http://schemas.microsoft.com/office/drawing/2010/main" val="0"/>
                      </a:ext>
                    </a:extLst>
                  </a:blip>
                  <a:stretch>
                    <a:fillRect/>
                  </a:stretch>
                </pic:blipFill>
                <pic:spPr>
                  <a:xfrm>
                    <a:off x="0" y="0"/>
                    <a:ext cx="7054531" cy="1205683"/>
                  </a:xfrm>
                  <a:prstGeom prst="rect">
                    <a:avLst/>
                  </a:prstGeom>
                </pic:spPr>
              </pic:pic>
            </a:graphicData>
          </a:graphic>
        </wp:inline>
      </w:drawing>
    </w:r>
  </w:p>
  <w:p w14:paraId="18F126BA" w14:textId="77777777" w:rsidR="00F70D76" w:rsidRDefault="009938AB">
    <w:pPr>
      <w:pBdr>
        <w:top w:val="nil"/>
        <w:left w:val="nil"/>
        <w:bottom w:val="nil"/>
        <w:right w:val="nil"/>
        <w:between w:val="nil"/>
      </w:pBdr>
      <w:tabs>
        <w:tab w:val="center" w:pos="4320"/>
        <w:tab w:val="right" w:pos="8640"/>
        <w:tab w:val="left" w:pos="7566"/>
        <w:tab w:val="right" w:pos="9020"/>
      </w:tabs>
      <w:rPr>
        <w:rFonts w:ascii="Avenir" w:eastAsia="Avenir" w:hAnsi="Avenir" w:cs="Avenir"/>
        <w:color w:val="000000"/>
      </w:rPr>
    </w:pPr>
    <w:r>
      <w:rPr>
        <w:rFonts w:ascii="Avenir" w:eastAsia="Avenir" w:hAnsi="Avenir" w:cs="Avenir"/>
        <w:color w:val="000000"/>
      </w:rPr>
      <w:tab/>
    </w:r>
    <w:r>
      <w:rPr>
        <w:rFonts w:ascii="Avenir" w:eastAsia="Avenir" w:hAnsi="Avenir" w:cs="Aveni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3943"/>
    <w:multiLevelType w:val="multilevel"/>
    <w:tmpl w:val="1F2EA3F0"/>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297202"/>
    <w:multiLevelType w:val="hybridMultilevel"/>
    <w:tmpl w:val="E2F8EAA2"/>
    <w:lvl w:ilvl="0" w:tplc="3809000F">
      <w:start w:val="1"/>
      <w:numFmt w:val="decimal"/>
      <w:lvlText w:val="%1."/>
      <w:lvlJc w:val="left"/>
      <w:pPr>
        <w:ind w:left="720" w:hanging="360"/>
      </w:pPr>
    </w:lvl>
    <w:lvl w:ilvl="1" w:tplc="7C84620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C1741DA"/>
    <w:multiLevelType w:val="hybridMultilevel"/>
    <w:tmpl w:val="A32E86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61694564">
    <w:abstractNumId w:val="0"/>
  </w:num>
  <w:num w:numId="2" w16cid:durableId="1103383754">
    <w:abstractNumId w:val="1"/>
  </w:num>
  <w:num w:numId="3" w16cid:durableId="1872185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D76"/>
    <w:rsid w:val="0006236A"/>
    <w:rsid w:val="000A65C2"/>
    <w:rsid w:val="000D524D"/>
    <w:rsid w:val="00126FD2"/>
    <w:rsid w:val="001366E4"/>
    <w:rsid w:val="001957F3"/>
    <w:rsid w:val="00257FD9"/>
    <w:rsid w:val="00261294"/>
    <w:rsid w:val="00263432"/>
    <w:rsid w:val="002658BE"/>
    <w:rsid w:val="002C0632"/>
    <w:rsid w:val="002F5D27"/>
    <w:rsid w:val="00390D8D"/>
    <w:rsid w:val="003934B4"/>
    <w:rsid w:val="0041683A"/>
    <w:rsid w:val="0044468F"/>
    <w:rsid w:val="00504EBE"/>
    <w:rsid w:val="00541497"/>
    <w:rsid w:val="00542309"/>
    <w:rsid w:val="00592B27"/>
    <w:rsid w:val="005C08D1"/>
    <w:rsid w:val="005E5EFF"/>
    <w:rsid w:val="00654CDF"/>
    <w:rsid w:val="00691A25"/>
    <w:rsid w:val="006C7ABA"/>
    <w:rsid w:val="007018D3"/>
    <w:rsid w:val="0079242B"/>
    <w:rsid w:val="007E389A"/>
    <w:rsid w:val="008A782E"/>
    <w:rsid w:val="009027B5"/>
    <w:rsid w:val="009938AB"/>
    <w:rsid w:val="00AB1314"/>
    <w:rsid w:val="00AC0463"/>
    <w:rsid w:val="00AF1294"/>
    <w:rsid w:val="00B0788B"/>
    <w:rsid w:val="00B32B73"/>
    <w:rsid w:val="00BD205B"/>
    <w:rsid w:val="00C803EF"/>
    <w:rsid w:val="00CE397D"/>
    <w:rsid w:val="00D21329"/>
    <w:rsid w:val="00D45CFD"/>
    <w:rsid w:val="00DA1F7B"/>
    <w:rsid w:val="00EE0C42"/>
    <w:rsid w:val="00F7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9D21"/>
  <w15:docId w15:val="{1C3B5CA3-B6CF-4046-BDBB-0A6CF3F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08"/>
  </w:style>
  <w:style w:type="paragraph" w:styleId="Heading1">
    <w:name w:val="heading 1"/>
    <w:basedOn w:val="Normal"/>
    <w:next w:val="Normal"/>
    <w:link w:val="Heading1Char"/>
    <w:uiPriority w:val="9"/>
    <w:qFormat/>
    <w:rsid w:val="00510900"/>
    <w:pPr>
      <w:keepNext/>
      <w:spacing w:line="480" w:lineRule="auto"/>
      <w:jc w:val="center"/>
      <w:outlineLvl w:val="0"/>
    </w:pPr>
    <w:rPr>
      <w:b/>
      <w:bCs/>
      <w:sz w:val="20"/>
      <w:szCs w:val="20"/>
    </w:rPr>
  </w:style>
  <w:style w:type="paragraph" w:styleId="Heading2">
    <w:name w:val="heading 2"/>
    <w:basedOn w:val="Normal"/>
    <w:next w:val="Normal"/>
    <w:link w:val="Heading2Char"/>
    <w:uiPriority w:val="9"/>
    <w:qFormat/>
    <w:rsid w:val="0051090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E0A61"/>
    <w:pPr>
      <w:keepNext/>
      <w:spacing w:before="240" w:after="60"/>
      <w:outlineLvl w:val="2"/>
    </w:pPr>
    <w:rPr>
      <w:rFonts w:ascii="Calibri Light" w:hAnsi="Calibri Light"/>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locked/>
    <w:rsid w:val="00510900"/>
    <w:rPr>
      <w:rFonts w:eastAsia="Times New Roman" w:cs="Times New Roman"/>
      <w:b/>
    </w:rPr>
  </w:style>
  <w:style w:type="character" w:customStyle="1" w:styleId="Heading2Char">
    <w:name w:val="Heading 2 Char"/>
    <w:basedOn w:val="DefaultParagraphFont"/>
    <w:link w:val="Heading2"/>
    <w:uiPriority w:val="9"/>
    <w:locked/>
    <w:rsid w:val="00510900"/>
    <w:rPr>
      <w:rFonts w:ascii="Arial" w:hAnsi="Arial" w:cs="Times New Roman"/>
      <w:b/>
      <w:i/>
      <w:sz w:val="28"/>
    </w:rPr>
  </w:style>
  <w:style w:type="character" w:customStyle="1" w:styleId="Heading3Char">
    <w:name w:val="Heading 3 Char"/>
    <w:basedOn w:val="DefaultParagraphFont"/>
    <w:link w:val="Heading3"/>
    <w:uiPriority w:val="9"/>
    <w:semiHidden/>
    <w:locked/>
    <w:rsid w:val="007E0A61"/>
    <w:rPr>
      <w:rFonts w:ascii="Calibri Light" w:hAnsi="Calibri Light" w:cs="Times New Roman"/>
      <w:b/>
      <w:sz w:val="26"/>
    </w:rPr>
  </w:style>
  <w:style w:type="table" w:styleId="TableGrid">
    <w:name w:val="Table Grid"/>
    <w:basedOn w:val="TableNormal"/>
    <w:uiPriority w:val="59"/>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locked/>
    <w:rsid w:val="008834B4"/>
    <w:rPr>
      <w:rFonts w:cs="Times New Roman"/>
    </w:rPr>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locked/>
    <w:rsid w:val="008834B4"/>
    <w:rPr>
      <w:rFonts w:cs="Times New Roman"/>
    </w:rPr>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4B4"/>
    <w:rPr>
      <w:rFonts w:ascii="Lucida Grande" w:hAnsi="Lucida Grande" w:cs="Times New Roman"/>
      <w:sz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locked/>
    <w:rsid w:val="008834B4"/>
    <w:rPr>
      <w:rFonts w:cs="Times New Roman"/>
    </w:rPr>
  </w:style>
  <w:style w:type="character" w:styleId="FootnoteReference">
    <w:name w:val="footnote reference"/>
    <w:basedOn w:val="DefaultParagraphFont"/>
    <w:uiPriority w:val="99"/>
    <w:unhideWhenUsed/>
    <w:rsid w:val="008834B4"/>
    <w:rPr>
      <w:rFonts w:cs="Times New Roman"/>
      <w:vertAlign w:val="superscript"/>
    </w:rPr>
  </w:style>
  <w:style w:type="character" w:styleId="PageNumber">
    <w:name w:val="page number"/>
    <w:basedOn w:val="DefaultParagraphFont"/>
    <w:uiPriority w:val="99"/>
    <w:rsid w:val="00A167AB"/>
    <w:rPr>
      <w:rFonts w:cs="Times New Roman"/>
    </w:rPr>
  </w:style>
  <w:style w:type="character" w:styleId="Hyperlink">
    <w:name w:val="Hyperlink"/>
    <w:basedOn w:val="DefaultParagraphFont"/>
    <w:uiPriority w:val="99"/>
    <w:unhideWhenUsed/>
    <w:rsid w:val="00D3794A"/>
    <w:rPr>
      <w:rFonts w:cs="Times New Roman"/>
      <w:color w:val="0000FF"/>
      <w:u w:val="single"/>
    </w:rPr>
  </w:style>
  <w:style w:type="paragraph" w:customStyle="1" w:styleId="BodyText1">
    <w:name w:val="Body Text1"/>
    <w:rsid w:val="002F5B8D"/>
    <w:pPr>
      <w:spacing w:after="120" w:line="228" w:lineRule="auto"/>
      <w:ind w:firstLine="288"/>
      <w:jc w:val="both"/>
    </w:pPr>
    <w:rPr>
      <w:color w:val="000000"/>
      <w:spacing w:val="-1"/>
    </w:rPr>
  </w:style>
  <w:style w:type="paragraph" w:customStyle="1" w:styleId="FreeForm">
    <w:name w:val="Free Form"/>
    <w:rsid w:val="002F5B8D"/>
    <w:rPr>
      <w:color w:val="000000"/>
      <w:lang w:val="en-AU"/>
    </w:rPr>
  </w:style>
  <w:style w:type="paragraph" w:customStyle="1" w:styleId="D-Table">
    <w:name w:val="D-Table"/>
    <w:autoRedefine/>
    <w:rsid w:val="002F5B8D"/>
    <w:pPr>
      <w:tabs>
        <w:tab w:val="left" w:pos="1080"/>
      </w:tabs>
      <w:spacing w:before="240" w:after="120"/>
      <w:jc w:val="center"/>
    </w:pPr>
    <w:rPr>
      <w:rFonts w:ascii="Times New Roman Bold" w:hAnsi="Times New Roman Bold"/>
      <w:color w:val="000000"/>
      <w:sz w:val="18"/>
      <w:lang w:val="en-AU"/>
    </w:rPr>
  </w:style>
  <w:style w:type="paragraph" w:customStyle="1" w:styleId="tablecolhead">
    <w:name w:val="table col head"/>
    <w:rsid w:val="002F5B8D"/>
    <w:pPr>
      <w:jc w:val="center"/>
    </w:pPr>
    <w:rPr>
      <w:rFonts w:ascii="Times New Roman Bold" w:hAnsi="Times New Roman Bold"/>
      <w:color w:val="000000"/>
      <w:sz w:val="16"/>
    </w:rPr>
  </w:style>
  <w:style w:type="paragraph" w:customStyle="1" w:styleId="tablecolsubhead">
    <w:name w:val="table col subhead"/>
    <w:rsid w:val="002F5B8D"/>
    <w:pPr>
      <w:jc w:val="center"/>
    </w:pPr>
    <w:rPr>
      <w:rFonts w:ascii="Times New Roman Bold Italic" w:hAnsi="Times New Roman Bold Italic"/>
      <w:color w:val="000000"/>
      <w:sz w:val="15"/>
    </w:rPr>
  </w:style>
  <w:style w:type="paragraph" w:customStyle="1" w:styleId="tablecopy">
    <w:name w:val="table copy"/>
    <w:rsid w:val="002F5B8D"/>
    <w:pPr>
      <w:jc w:val="both"/>
    </w:pPr>
    <w:rPr>
      <w:color w:val="000000"/>
      <w:sz w:val="16"/>
    </w:rPr>
  </w:style>
  <w:style w:type="paragraph" w:customStyle="1" w:styleId="tablefootnote">
    <w:name w:val="table footnote"/>
    <w:rsid w:val="002F5B8D"/>
    <w:pPr>
      <w:spacing w:before="60" w:after="30"/>
      <w:jc w:val="right"/>
    </w:pPr>
    <w:rPr>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locked/>
    <w:rsid w:val="00C17C98"/>
    <w:rPr>
      <w:rFonts w:cs="Times New Roman"/>
    </w:rPr>
  </w:style>
  <w:style w:type="character" w:styleId="EndnoteReference">
    <w:name w:val="endnote reference"/>
    <w:basedOn w:val="DefaultParagraphFont"/>
    <w:uiPriority w:val="99"/>
    <w:unhideWhenUsed/>
    <w:rsid w:val="00C17C98"/>
    <w:rPr>
      <w:rFonts w:cs="Times New Roman"/>
      <w:vertAlign w:val="superscript"/>
    </w:rPr>
  </w:style>
  <w:style w:type="paragraph" w:styleId="HTMLPreformatted">
    <w:name w:val="HTML Preformatted"/>
    <w:basedOn w:val="Normal"/>
    <w:link w:val="HTMLPreformattedChar"/>
    <w:uiPriority w:val="99"/>
    <w:semiHidden/>
    <w:unhideWhenUsed/>
    <w:rsid w:val="0094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943EE4"/>
    <w:rPr>
      <w:rFonts w:ascii="Courier New" w:hAnsi="Courier New" w:cs="Times New Roman"/>
    </w:rPr>
  </w:style>
  <w:style w:type="character" w:customStyle="1" w:styleId="tlid-translation">
    <w:name w:val="tlid-translation"/>
    <w:rsid w:val="00EE0706"/>
  </w:style>
  <w:style w:type="paragraph" w:customStyle="1" w:styleId="Reference">
    <w:name w:val="Reference"/>
    <w:basedOn w:val="Normal"/>
    <w:rsid w:val="00510900"/>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paragraph" w:customStyle="1" w:styleId="Text">
    <w:name w:val="Text"/>
    <w:basedOn w:val="Normal"/>
    <w:rsid w:val="00510900"/>
    <w:pPr>
      <w:widowControl w:val="0"/>
      <w:autoSpaceDE w:val="0"/>
      <w:autoSpaceDN w:val="0"/>
      <w:spacing w:line="252" w:lineRule="auto"/>
      <w:ind w:firstLine="202"/>
      <w:jc w:val="both"/>
    </w:pPr>
    <w:rPr>
      <w:rFonts w:eastAsia="Batang"/>
      <w:sz w:val="20"/>
      <w:szCs w:val="20"/>
      <w:lang w:eastAsia="ko-KR"/>
    </w:rPr>
  </w:style>
  <w:style w:type="paragraph" w:styleId="NoSpacing">
    <w:name w:val="No Spacing"/>
    <w:uiPriority w:val="1"/>
    <w:qFormat/>
    <w:rsid w:val="00510900"/>
    <w:rPr>
      <w:rFonts w:ascii="Calibri" w:hAnsi="Calibri"/>
      <w:sz w:val="22"/>
      <w:szCs w:val="22"/>
    </w:rPr>
  </w:style>
  <w:style w:type="character" w:customStyle="1" w:styleId="hps">
    <w:name w:val="hps"/>
    <w:rsid w:val="00510900"/>
  </w:style>
  <w:style w:type="character" w:customStyle="1" w:styleId="atn">
    <w:name w:val="atn"/>
    <w:rsid w:val="00510900"/>
  </w:style>
  <w:style w:type="paragraph" w:customStyle="1" w:styleId="IEEEReferenceItem">
    <w:name w:val="IEEE Reference Item"/>
    <w:basedOn w:val="Normal"/>
    <w:rsid w:val="00510900"/>
    <w:pPr>
      <w:adjustRightInd w:val="0"/>
      <w:snapToGrid w:val="0"/>
      <w:ind w:left="360" w:hanging="360"/>
      <w:jc w:val="both"/>
    </w:pPr>
    <w:rPr>
      <w:rFonts w:eastAsia="SimSun"/>
      <w:sz w:val="16"/>
      <w:lang w:eastAsia="zh-CN"/>
    </w:rPr>
  </w:style>
  <w:style w:type="paragraph" w:customStyle="1" w:styleId="Default">
    <w:name w:val="Default"/>
    <w:rsid w:val="00E31D82"/>
    <w:pPr>
      <w:autoSpaceDE w:val="0"/>
      <w:autoSpaceDN w:val="0"/>
      <w:adjustRightInd w:val="0"/>
    </w:pPr>
    <w:rPr>
      <w:rFonts w:ascii="Open Sans Light" w:hAnsi="Open Sans Light" w:cs="Open Sans Light"/>
      <w:color w:val="000000"/>
    </w:rPr>
  </w:style>
  <w:style w:type="paragraph" w:customStyle="1" w:styleId="Pa2">
    <w:name w:val="Pa2"/>
    <w:basedOn w:val="Default"/>
    <w:next w:val="Default"/>
    <w:uiPriority w:val="99"/>
    <w:rsid w:val="00E31D82"/>
    <w:pPr>
      <w:spacing w:line="241" w:lineRule="atLeast"/>
    </w:pPr>
    <w:rPr>
      <w:rFonts w:cs="Times New Roman"/>
      <w:color w:val="auto"/>
    </w:rPr>
  </w:style>
  <w:style w:type="character" w:customStyle="1" w:styleId="A5">
    <w:name w:val="A5"/>
    <w:uiPriority w:val="99"/>
    <w:rsid w:val="00E31D82"/>
    <w:rPr>
      <w:color w:val="000000"/>
      <w:sz w:val="7"/>
    </w:rPr>
  </w:style>
  <w:style w:type="character" w:customStyle="1" w:styleId="A6">
    <w:name w:val="A6"/>
    <w:uiPriority w:val="99"/>
    <w:rsid w:val="00E31D82"/>
    <w:rPr>
      <w:color w:val="000000"/>
      <w:sz w:val="13"/>
    </w:rPr>
  </w:style>
  <w:style w:type="paragraph" w:customStyle="1" w:styleId="Pa0">
    <w:name w:val="Pa0"/>
    <w:basedOn w:val="Default"/>
    <w:next w:val="Default"/>
    <w:uiPriority w:val="99"/>
    <w:rsid w:val="00E31D82"/>
    <w:pPr>
      <w:spacing w:line="241" w:lineRule="atLeast"/>
    </w:pPr>
    <w:rPr>
      <w:rFonts w:cs="Times New Roman"/>
      <w:color w:val="auto"/>
    </w:rPr>
  </w:style>
  <w:style w:type="character" w:styleId="Emphasis">
    <w:name w:val="Emphasis"/>
    <w:basedOn w:val="DefaultParagraphFont"/>
    <w:uiPriority w:val="20"/>
    <w:qFormat/>
    <w:rsid w:val="00E31D82"/>
    <w:rPr>
      <w:rFonts w:cs="Times New Roman"/>
      <w:i/>
    </w:rPr>
  </w:style>
  <w:style w:type="character" w:styleId="Strong">
    <w:name w:val="Strong"/>
    <w:basedOn w:val="DefaultParagraphFont"/>
    <w:uiPriority w:val="22"/>
    <w:qFormat/>
    <w:rsid w:val="00286DBB"/>
    <w:rPr>
      <w:rFonts w:cs="Times New Roman"/>
      <w:b/>
    </w:rPr>
  </w:style>
  <w:style w:type="paragraph" w:styleId="ListParagraph">
    <w:name w:val="List Paragraph"/>
    <w:aliases w:val="Body of text,kepala 1,Body of textCxSp,Body of text1,Body of text2,Body of text3,Body of text4,Body of text5,Body of text6,Body of text7,Body of text8,KEPALA 3,List Paragraph1,Lis,Body of text+2,KEPALA 31,List Paragraph11,KEPALA 32"/>
    <w:basedOn w:val="Normal"/>
    <w:link w:val="ListParagraphChar"/>
    <w:uiPriority w:val="34"/>
    <w:qFormat/>
    <w:rsid w:val="00286DBB"/>
    <w:pPr>
      <w:spacing w:after="160" w:line="259" w:lineRule="auto"/>
      <w:ind w:left="720"/>
      <w:contextualSpacing/>
    </w:pPr>
    <w:rPr>
      <w:szCs w:val="22"/>
    </w:rPr>
  </w:style>
  <w:style w:type="character" w:customStyle="1" w:styleId="ListParagraphChar">
    <w:name w:val="List Paragraph Char"/>
    <w:aliases w:val="Body of text Char,kepala 1 Char,Body of textCxSp Char,Body of text1 Char,Body of text2 Char,Body of text3 Char,Body of text4 Char,Body of text5 Char,Body of text6 Char,Body of text7 Char,Body of text8 Char,KEPALA 3 Char,Lis Char"/>
    <w:link w:val="ListParagraph"/>
    <w:uiPriority w:val="34"/>
    <w:qFormat/>
    <w:locked/>
    <w:rsid w:val="00286DBB"/>
    <w:rPr>
      <w:rFonts w:eastAsia="Times New Roman"/>
      <w:sz w:val="22"/>
    </w:rPr>
  </w:style>
  <w:style w:type="paragraph" w:customStyle="1" w:styleId="EndNoteBibliography">
    <w:name w:val="EndNote Bibliography"/>
    <w:basedOn w:val="Normal"/>
    <w:link w:val="EndNoteBibliographyChar"/>
    <w:rsid w:val="00286DBB"/>
    <w:pPr>
      <w:spacing w:after="160"/>
    </w:pPr>
    <w:rPr>
      <w:rFonts w:ascii="Calibri" w:hAnsi="Calibri"/>
      <w:noProof/>
      <w:sz w:val="22"/>
      <w:szCs w:val="22"/>
    </w:rPr>
  </w:style>
  <w:style w:type="character" w:customStyle="1" w:styleId="EndNoteBibliographyChar">
    <w:name w:val="EndNote Bibliography Char"/>
    <w:link w:val="EndNoteBibliography"/>
    <w:locked/>
    <w:rsid w:val="00286DBB"/>
    <w:rPr>
      <w:rFonts w:ascii="Calibri" w:hAnsi="Calibri"/>
      <w:noProof/>
      <w:sz w:val="22"/>
    </w:rPr>
  </w:style>
  <w:style w:type="table" w:styleId="ListTable7Colorful">
    <w:name w:val="List Table 7 Colorful"/>
    <w:basedOn w:val="TableNormal"/>
    <w:uiPriority w:val="52"/>
    <w:rsid w:val="00FA3109"/>
    <w:rPr>
      <w:color w:val="000000" w:themeColor="text1"/>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PlainTable2">
    <w:name w:val="Plain Table 2"/>
    <w:basedOn w:val="TableNormal"/>
    <w:uiPriority w:val="73"/>
    <w:rsid w:val="00FA3109"/>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342CC5"/>
    <w:rPr>
      <w:rFonts w:cs="Times New Roman"/>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color w:val="00000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E397D"/>
    <w:rPr>
      <w:color w:val="605E5C"/>
      <w:shd w:val="clear" w:color="auto" w:fill="E1DFDD"/>
    </w:rPr>
  </w:style>
  <w:style w:type="paragraph" w:styleId="Caption">
    <w:name w:val="caption"/>
    <w:basedOn w:val="Normal"/>
    <w:next w:val="Normal"/>
    <w:uiPriority w:val="35"/>
    <w:unhideWhenUsed/>
    <w:qFormat/>
    <w:rsid w:val="00542309"/>
    <w:pPr>
      <w:spacing w:after="200"/>
    </w:pPr>
    <w:rPr>
      <w:rFonts w:asciiTheme="minorHAnsi" w:eastAsiaTheme="minorHAnsi" w:hAnsiTheme="minorHAnsi" w:cstheme="minorBidi"/>
      <w:i/>
      <w:iCs/>
      <w:color w:val="44546A" w:themeColor="text2"/>
      <w:sz w:val="18"/>
      <w:szCs w:val="18"/>
    </w:rPr>
  </w:style>
  <w:style w:type="table" w:styleId="ListTable6Colorful">
    <w:name w:val="List Table 6 Colorful"/>
    <w:basedOn w:val="TableNormal"/>
    <w:uiPriority w:val="51"/>
    <w:rsid w:val="00D45C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9027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iqyuniwahyu27@staff.unram.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baiqyuniwahyu27@staff.unram.ac.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9F1B4E6495A45B601161D6804B83D"/>
        <w:category>
          <w:name w:val="Umum"/>
          <w:gallery w:val="placeholder"/>
        </w:category>
        <w:types>
          <w:type w:val="bbPlcHdr"/>
        </w:types>
        <w:behaviors>
          <w:behavior w:val="content"/>
        </w:behaviors>
        <w:guid w:val="{FD535CD0-02DF-EF46-A9F4-03D60F894190}"/>
      </w:docPartPr>
      <w:docPartBody>
        <w:p w:rsidR="001B168C" w:rsidRDefault="0078085E" w:rsidP="0078085E">
          <w:pPr>
            <w:pStyle w:val="3249F1B4E6495A45B601161D6804B83D"/>
          </w:pPr>
          <w:r w:rsidRPr="007832F1">
            <w:rPr>
              <w:rStyle w:val="PlaceholderText"/>
            </w:rPr>
            <w:t>Click or tap here to enter text.</w:t>
          </w:r>
        </w:p>
      </w:docPartBody>
    </w:docPart>
    <w:docPart>
      <w:docPartPr>
        <w:name w:val="E44A052618AD0E429C5601E16F37C8A6"/>
        <w:category>
          <w:name w:val="Umum"/>
          <w:gallery w:val="placeholder"/>
        </w:category>
        <w:types>
          <w:type w:val="bbPlcHdr"/>
        </w:types>
        <w:behaviors>
          <w:behavior w:val="content"/>
        </w:behaviors>
        <w:guid w:val="{56070BD6-052C-1F48-B42B-902527F686B7}"/>
      </w:docPartPr>
      <w:docPartBody>
        <w:p w:rsidR="001B168C" w:rsidRDefault="0078085E" w:rsidP="0078085E">
          <w:pPr>
            <w:pStyle w:val="E44A052618AD0E429C5601E16F37C8A6"/>
          </w:pPr>
          <w:r w:rsidRPr="007832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panose1 w:val="020B0604020202020204"/>
    <w:charset w:val="00"/>
    <w:family w:val="roman"/>
    <w:notTrueType/>
    <w:pitch w:val="default"/>
  </w:font>
  <w:font w:name="Times New Roman Bold Italic">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Light">
    <w:panose1 w:val="020B0306030504020204"/>
    <w:charset w:val="00"/>
    <w:family w:val="swiss"/>
    <w:notTrueType/>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5E"/>
    <w:rsid w:val="001B168C"/>
    <w:rsid w:val="001E6024"/>
    <w:rsid w:val="002C2A46"/>
    <w:rsid w:val="006A3403"/>
    <w:rsid w:val="0078085E"/>
    <w:rsid w:val="00940390"/>
    <w:rsid w:val="00EA5B99"/>
    <w:rsid w:val="00FE20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d-ID" w:eastAsia="id-ID"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85E"/>
    <w:rPr>
      <w:color w:val="808080"/>
    </w:rPr>
  </w:style>
  <w:style w:type="paragraph" w:customStyle="1" w:styleId="3249F1B4E6495A45B601161D6804B83D">
    <w:name w:val="3249F1B4E6495A45B601161D6804B83D"/>
    <w:rsid w:val="0078085E"/>
  </w:style>
  <w:style w:type="paragraph" w:customStyle="1" w:styleId="E44A052618AD0E429C5601E16F37C8A6">
    <w:name w:val="E44A052618AD0E429C5601E16F37C8A6"/>
    <w:rsid w:val="0078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q7naNN/jkxeTTYiXVF858EqcoA==">AMUW2mV+OKQM07RmhnGM3IzkQPBHczCiNrvy1+HVyStbAAcygX+FgAlDxy0988p8D7l4oxkMpegmZCF0Ux5M1IEvDYMpKniRbJBlGsYaHVdMU5z3vlAl2RU=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Ibrahim Ibrahim</cp:lastModifiedBy>
  <cp:revision>3</cp:revision>
  <cp:lastPrinted>2024-06-07T00:00:00Z</cp:lastPrinted>
  <dcterms:created xsi:type="dcterms:W3CDTF">2024-06-07T00:00:00Z</dcterms:created>
  <dcterms:modified xsi:type="dcterms:W3CDTF">2024-06-07T00:00:00Z</dcterms:modified>
</cp:coreProperties>
</file>